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409" w:rsidRPr="002C6D30" w:rsidRDefault="002A6409" w:rsidP="002A640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eastAsia="Times New Roman" w:cs="Times New Roman"/>
          <w:bCs/>
          <w:sz w:val="24"/>
          <w:szCs w:val="24"/>
          <w:lang w:val="uk-UA" w:eastAsia="uk-UA"/>
        </w:rPr>
      </w:pPr>
      <w:r w:rsidRPr="002C6D30">
        <w:rPr>
          <w:rFonts w:eastAsia="Times New Roman" w:cs="Times New Roman"/>
          <w:bCs/>
          <w:sz w:val="24"/>
          <w:szCs w:val="24"/>
          <w:lang w:val="uk-UA" w:eastAsia="uk-UA"/>
        </w:rPr>
        <w:t>Житомирський медичний інститут</w:t>
      </w:r>
    </w:p>
    <w:p w:rsidR="002A6409" w:rsidRPr="002C6D30" w:rsidRDefault="002A6409" w:rsidP="002A640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eastAsia="Times New Roman" w:cs="Times New Roman"/>
          <w:bCs/>
          <w:sz w:val="24"/>
          <w:szCs w:val="24"/>
          <w:lang w:val="uk-UA" w:eastAsia="uk-UA"/>
        </w:rPr>
      </w:pPr>
      <w:r w:rsidRPr="002C6D30">
        <w:rPr>
          <w:rFonts w:eastAsia="Times New Roman" w:cs="Times New Roman"/>
          <w:bCs/>
          <w:sz w:val="24"/>
          <w:szCs w:val="24"/>
          <w:lang w:val="uk-UA" w:eastAsia="uk-UA"/>
        </w:rPr>
        <w:t>Житомирської обласної ради</w:t>
      </w:r>
    </w:p>
    <w:p w:rsidR="002A6409" w:rsidRPr="002C6D30" w:rsidRDefault="002A6409" w:rsidP="002A640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eastAsia="Times New Roman" w:cs="Times New Roman"/>
          <w:bCs/>
          <w:sz w:val="24"/>
          <w:szCs w:val="24"/>
          <w:lang w:val="uk-UA" w:eastAsia="uk-UA"/>
        </w:rPr>
      </w:pPr>
    </w:p>
    <w:p w:rsidR="002A6409" w:rsidRPr="002C6D30" w:rsidRDefault="002A6409" w:rsidP="002A6409">
      <w:pPr>
        <w:spacing w:after="0"/>
        <w:ind w:firstLine="709"/>
        <w:jc w:val="center"/>
        <w:rPr>
          <w:rFonts w:cs="Times New Roman"/>
          <w:sz w:val="24"/>
          <w:szCs w:val="24"/>
          <w:lang w:val="uk-UA"/>
        </w:rPr>
      </w:pPr>
      <w:r w:rsidRPr="002C6D30">
        <w:rPr>
          <w:rFonts w:cs="Times New Roman"/>
          <w:sz w:val="24"/>
          <w:szCs w:val="24"/>
          <w:lang w:val="uk-UA"/>
        </w:rPr>
        <w:t>Кафедра технологій медичної діагностики реабілітації та здоров’я людини</w:t>
      </w:r>
    </w:p>
    <w:p w:rsidR="002A6409" w:rsidRPr="002C6D30" w:rsidRDefault="002A6409" w:rsidP="002A6409">
      <w:pPr>
        <w:spacing w:after="0"/>
        <w:ind w:firstLine="709"/>
        <w:jc w:val="center"/>
        <w:rPr>
          <w:rFonts w:cs="Times New Roman"/>
          <w:sz w:val="24"/>
          <w:szCs w:val="24"/>
          <w:lang w:val="uk-UA"/>
        </w:rPr>
      </w:pPr>
    </w:p>
    <w:p w:rsidR="002A6409" w:rsidRPr="002C6D30" w:rsidRDefault="002A6409" w:rsidP="002A6409">
      <w:pPr>
        <w:spacing w:after="0"/>
        <w:ind w:firstLine="709"/>
        <w:jc w:val="center"/>
        <w:rPr>
          <w:rFonts w:cs="Times New Roman"/>
          <w:sz w:val="24"/>
          <w:szCs w:val="24"/>
          <w:lang w:val="uk-UA"/>
        </w:rPr>
      </w:pPr>
    </w:p>
    <w:p w:rsidR="002A6409" w:rsidRPr="002C6D30" w:rsidRDefault="002A6409" w:rsidP="002A6409">
      <w:pPr>
        <w:keepNext/>
        <w:shd w:val="clear" w:color="auto" w:fill="FFFFFF"/>
        <w:spacing w:after="0"/>
        <w:ind w:firstLine="709"/>
        <w:jc w:val="center"/>
        <w:outlineLvl w:val="1"/>
        <w:rPr>
          <w:rFonts w:eastAsia="Times New Roman" w:cs="Times New Roman"/>
          <w:bCs/>
          <w:iCs/>
          <w:sz w:val="24"/>
          <w:szCs w:val="24"/>
          <w:lang w:val="uk-UA" w:eastAsia="ru-RU"/>
        </w:rPr>
      </w:pPr>
      <w:r w:rsidRPr="002C6D30">
        <w:rPr>
          <w:rFonts w:eastAsia="Times New Roman" w:cs="Times New Roman"/>
          <w:bCs/>
          <w:iCs/>
          <w:sz w:val="24"/>
          <w:szCs w:val="24"/>
          <w:lang w:val="uk-UA" w:eastAsia="ru-RU"/>
        </w:rPr>
        <w:t xml:space="preserve">Силабус </w:t>
      </w:r>
    </w:p>
    <w:p w:rsidR="002A6409" w:rsidRPr="002C6D30" w:rsidRDefault="002A6409" w:rsidP="002A6409">
      <w:pPr>
        <w:widowControl w:val="0"/>
        <w:autoSpaceDE w:val="0"/>
        <w:autoSpaceDN w:val="0"/>
        <w:spacing w:after="0"/>
        <w:ind w:firstLine="709"/>
        <w:jc w:val="center"/>
        <w:rPr>
          <w:rFonts w:eastAsia="Times New Roman" w:cs="Times New Roman"/>
          <w:sz w:val="24"/>
          <w:szCs w:val="24"/>
          <w:lang w:val="uk-UA"/>
        </w:rPr>
      </w:pPr>
      <w:r w:rsidRPr="002C6D30">
        <w:rPr>
          <w:rFonts w:eastAsia="Times New Roman" w:cs="Times New Roman"/>
          <w:sz w:val="24"/>
          <w:szCs w:val="24"/>
          <w:lang w:val="uk-UA"/>
        </w:rPr>
        <w:t>освітнього компонента</w:t>
      </w:r>
    </w:p>
    <w:p w:rsidR="002A6409" w:rsidRPr="002C6D30" w:rsidRDefault="002A6409" w:rsidP="002A6409">
      <w:pPr>
        <w:spacing w:after="0"/>
        <w:jc w:val="center"/>
        <w:rPr>
          <w:rFonts w:eastAsia="Times New Roman" w:cs="Times New Roman"/>
          <w:color w:val="000000"/>
          <w:sz w:val="24"/>
          <w:szCs w:val="24"/>
          <w:lang w:val="uk-UA"/>
        </w:rPr>
      </w:pPr>
      <w:r w:rsidRPr="002C6D30">
        <w:rPr>
          <w:rFonts w:eastAsia="Times New Roman" w:cs="Times New Roman"/>
          <w:color w:val="000000"/>
          <w:sz w:val="24"/>
          <w:szCs w:val="24"/>
          <w:lang w:val="uk-UA"/>
        </w:rPr>
        <w:t>«</w:t>
      </w:r>
      <w:r w:rsidR="00CE2CD6" w:rsidRPr="002C6D30">
        <w:rPr>
          <w:rFonts w:eastAsia="Times New Roman" w:cs="Times New Roman"/>
          <w:bCs/>
          <w:color w:val="000000"/>
          <w:sz w:val="24"/>
          <w:szCs w:val="24"/>
          <w:lang w:val="uk-UA" w:eastAsia="ru-RU"/>
        </w:rPr>
        <w:t>Фізична терапія та ерготерапія при захворюваннях і травмах</w:t>
      </w:r>
      <w:r w:rsidR="00CE2CD6" w:rsidRPr="002C6D30">
        <w:rPr>
          <w:rFonts w:eastAsia="Times New Roman" w:cs="Times New Roman"/>
          <w:bCs/>
          <w:color w:val="000000"/>
          <w:sz w:val="24"/>
          <w:szCs w:val="24"/>
          <w:lang w:val="uk-UA" w:eastAsia="ru-RU"/>
        </w:rPr>
        <w:br/>
        <w:t>нервової системи</w:t>
      </w:r>
      <w:r w:rsidRPr="002C6D30">
        <w:rPr>
          <w:rFonts w:eastAsia="Times New Roman" w:cs="Times New Roman"/>
          <w:color w:val="000000"/>
          <w:sz w:val="24"/>
          <w:szCs w:val="24"/>
          <w:lang w:val="uk-UA"/>
        </w:rPr>
        <w:t>»</w:t>
      </w:r>
    </w:p>
    <w:p w:rsidR="002A6409" w:rsidRPr="002C6D30" w:rsidRDefault="002A6409" w:rsidP="002A6409">
      <w:pPr>
        <w:spacing w:after="0"/>
        <w:ind w:firstLine="709"/>
        <w:jc w:val="center"/>
        <w:rPr>
          <w:rFonts w:eastAsia="Times New Roman" w:cs="Times New Roman"/>
          <w:sz w:val="24"/>
          <w:szCs w:val="24"/>
          <w:lang w:val="uk-UA" w:eastAsia="ru-RU"/>
        </w:rPr>
      </w:pPr>
      <w:r w:rsidRPr="002C6D30">
        <w:rPr>
          <w:rFonts w:eastAsia="Times New Roman" w:cs="Times New Roman"/>
          <w:sz w:val="24"/>
          <w:szCs w:val="24"/>
          <w:lang w:val="uk-UA" w:eastAsia="ru-RU"/>
        </w:rPr>
        <w:t>Рівень вищої освіти: перший (бакалаврський)</w:t>
      </w:r>
    </w:p>
    <w:p w:rsidR="002A6409" w:rsidRPr="002C6D30" w:rsidRDefault="002A6409" w:rsidP="002A6409">
      <w:pPr>
        <w:spacing w:after="0"/>
        <w:ind w:firstLine="709"/>
        <w:jc w:val="center"/>
        <w:rPr>
          <w:rFonts w:eastAsia="Times New Roman" w:cs="Times New Roman"/>
          <w:sz w:val="24"/>
          <w:szCs w:val="24"/>
          <w:lang w:val="uk-UA" w:eastAsia="ru-RU"/>
        </w:rPr>
      </w:pPr>
      <w:r w:rsidRPr="002C6D30">
        <w:rPr>
          <w:rFonts w:eastAsia="Times New Roman" w:cs="Times New Roman"/>
          <w:sz w:val="24"/>
          <w:szCs w:val="24"/>
          <w:lang w:val="uk-UA" w:eastAsia="ru-RU"/>
        </w:rPr>
        <w:t>Галузь знань: 22 «Охорона здоров’я»</w:t>
      </w:r>
    </w:p>
    <w:p w:rsidR="002A6409" w:rsidRPr="002C6D30" w:rsidRDefault="002A6409" w:rsidP="002A6409">
      <w:pPr>
        <w:widowControl w:val="0"/>
        <w:spacing w:after="0"/>
        <w:ind w:right="20" w:firstLine="709"/>
        <w:jc w:val="center"/>
        <w:rPr>
          <w:rFonts w:eastAsia="Calibri" w:cs="Times New Roman"/>
          <w:sz w:val="24"/>
          <w:szCs w:val="24"/>
          <w:lang w:val="uk-UA"/>
        </w:rPr>
      </w:pPr>
      <w:r w:rsidRPr="002C6D30">
        <w:rPr>
          <w:rFonts w:eastAsia="Calibri" w:cs="Times New Roman"/>
          <w:sz w:val="24"/>
          <w:szCs w:val="24"/>
          <w:lang w:val="uk-UA"/>
        </w:rPr>
        <w:t>Спеціальність: 227 «Фізична терапія, ерготерапія»»</w:t>
      </w:r>
    </w:p>
    <w:p w:rsidR="002A6409" w:rsidRPr="002C6D30" w:rsidRDefault="002A6409" w:rsidP="002A6409">
      <w:pPr>
        <w:widowControl w:val="0"/>
        <w:spacing w:after="0"/>
        <w:ind w:right="20" w:firstLine="709"/>
        <w:jc w:val="center"/>
        <w:rPr>
          <w:rFonts w:eastAsia="Calibri" w:cs="Times New Roman"/>
          <w:sz w:val="24"/>
          <w:szCs w:val="24"/>
          <w:lang w:val="uk-UA"/>
        </w:rPr>
      </w:pPr>
      <w:r w:rsidRPr="002C6D30">
        <w:rPr>
          <w:rFonts w:eastAsia="Calibri" w:cs="Times New Roman"/>
          <w:sz w:val="24"/>
          <w:szCs w:val="24"/>
          <w:lang w:val="uk-UA"/>
        </w:rPr>
        <w:t>Освітньо-професійна програма: «Фізична терапія, ерготерапія»</w:t>
      </w:r>
    </w:p>
    <w:p w:rsidR="002A6409" w:rsidRPr="002C6D30" w:rsidRDefault="002A6409" w:rsidP="002A6409">
      <w:pPr>
        <w:spacing w:after="0"/>
        <w:ind w:firstLine="709"/>
        <w:jc w:val="center"/>
        <w:rPr>
          <w:rFonts w:eastAsia="Times New Roman" w:cs="Times New Roman"/>
          <w:sz w:val="24"/>
          <w:szCs w:val="24"/>
          <w:lang w:val="uk-UA" w:eastAsia="ru-RU"/>
        </w:rPr>
      </w:pPr>
      <w:r w:rsidRPr="002C6D30">
        <w:rPr>
          <w:rFonts w:eastAsia="Times New Roman" w:cs="Times New Roman"/>
          <w:sz w:val="24"/>
          <w:szCs w:val="24"/>
          <w:lang w:val="uk-UA" w:eastAsia="ru-RU"/>
        </w:rPr>
        <w:t xml:space="preserve">Вид освітнього компонента: </w:t>
      </w:r>
      <w:r w:rsidR="00EF40FB" w:rsidRPr="002C6D30">
        <w:rPr>
          <w:rFonts w:eastAsia="Times New Roman" w:cs="Times New Roman"/>
          <w:sz w:val="24"/>
          <w:szCs w:val="24"/>
          <w:lang w:val="uk-UA" w:eastAsia="ru-RU"/>
        </w:rPr>
        <w:t>обов’язковий</w:t>
      </w:r>
    </w:p>
    <w:p w:rsidR="002A6409" w:rsidRPr="002C6D30" w:rsidRDefault="002A6409" w:rsidP="002A6409">
      <w:pPr>
        <w:spacing w:after="0"/>
        <w:ind w:firstLine="709"/>
        <w:jc w:val="center"/>
        <w:rPr>
          <w:rFonts w:eastAsia="Times New Roman" w:cs="Times New Roman"/>
          <w:sz w:val="24"/>
          <w:szCs w:val="24"/>
          <w:lang w:val="uk-UA" w:eastAsia="ru-RU"/>
        </w:rPr>
      </w:pPr>
      <w:r w:rsidRPr="002C6D30">
        <w:rPr>
          <w:rFonts w:eastAsia="Times New Roman" w:cs="Times New Roman"/>
          <w:sz w:val="24"/>
          <w:szCs w:val="24"/>
          <w:lang w:val="uk-UA" w:eastAsia="ru-RU"/>
        </w:rPr>
        <w:t>Мова викладання: державна</w:t>
      </w:r>
    </w:p>
    <w:p w:rsidR="002A6409" w:rsidRPr="002C6D30" w:rsidRDefault="002A6409" w:rsidP="002A6409">
      <w:pPr>
        <w:spacing w:after="0"/>
        <w:ind w:firstLine="709"/>
        <w:jc w:val="center"/>
        <w:rPr>
          <w:rFonts w:eastAsia="Times New Roman" w:cs="Times New Roman"/>
          <w:sz w:val="24"/>
          <w:szCs w:val="24"/>
          <w:lang w:val="uk-UA" w:eastAsia="ru-RU"/>
        </w:rPr>
      </w:pPr>
      <w:r w:rsidRPr="002C6D30">
        <w:rPr>
          <w:rFonts w:eastAsia="Times New Roman" w:cs="Times New Roman"/>
          <w:sz w:val="24"/>
          <w:szCs w:val="24"/>
          <w:lang w:val="uk-UA" w:eastAsia="ru-RU"/>
        </w:rPr>
        <w:t xml:space="preserve">Форма навчання: </w:t>
      </w:r>
      <w:r w:rsidR="00EF40FB" w:rsidRPr="002C6D30">
        <w:rPr>
          <w:rFonts w:eastAsia="Times New Roman" w:cs="Times New Roman"/>
          <w:sz w:val="24"/>
          <w:szCs w:val="24"/>
          <w:lang w:val="uk-UA" w:eastAsia="ru-RU"/>
        </w:rPr>
        <w:t>очна (</w:t>
      </w:r>
      <w:r w:rsidRPr="002C6D30">
        <w:rPr>
          <w:rFonts w:eastAsia="Times New Roman" w:cs="Times New Roman"/>
          <w:sz w:val="24"/>
          <w:szCs w:val="24"/>
          <w:lang w:val="uk-UA" w:eastAsia="ru-RU"/>
        </w:rPr>
        <w:t>денна</w:t>
      </w:r>
      <w:r w:rsidR="00EF40FB" w:rsidRPr="002C6D30">
        <w:rPr>
          <w:rFonts w:eastAsia="Times New Roman" w:cs="Times New Roman"/>
          <w:sz w:val="24"/>
          <w:szCs w:val="24"/>
          <w:lang w:val="uk-UA" w:eastAsia="ru-RU"/>
        </w:rPr>
        <w:t>)</w:t>
      </w:r>
    </w:p>
    <w:p w:rsidR="002A6409" w:rsidRPr="002C6D30" w:rsidRDefault="002A6409" w:rsidP="002A6409">
      <w:pPr>
        <w:spacing w:after="0"/>
        <w:ind w:firstLine="709"/>
        <w:rPr>
          <w:rFonts w:eastAsia="Times New Roman" w:cs="Times New Roman"/>
          <w:sz w:val="24"/>
          <w:szCs w:val="24"/>
          <w:lang w:val="uk-UA" w:eastAsia="ru-RU"/>
        </w:rPr>
      </w:pPr>
    </w:p>
    <w:p w:rsidR="002A6409" w:rsidRPr="002C6D30" w:rsidRDefault="00566A4A" w:rsidP="002A6409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  <w:r w:rsidRPr="002C6D30">
        <w:rPr>
          <w:rFonts w:cs="Times New Roman"/>
          <w:b/>
          <w:noProof/>
          <w:sz w:val="24"/>
          <w:szCs w:val="24"/>
          <w:lang w:val="uk-UA" w:eastAsia="ru-RU"/>
        </w:rPr>
        <w:drawing>
          <wp:anchor distT="0" distB="0" distL="114300" distR="114300" simplePos="0" relativeHeight="251660288" behindDoc="1" locked="0" layoutInCell="1" allowOverlap="1" wp14:anchorId="1FE2C928" wp14:editId="5A4BD73A">
            <wp:simplePos x="0" y="0"/>
            <wp:positionH relativeFrom="page">
              <wp:posOffset>7168501</wp:posOffset>
            </wp:positionH>
            <wp:positionV relativeFrom="paragraph">
              <wp:posOffset>251461</wp:posOffset>
            </wp:positionV>
            <wp:extent cx="3517913" cy="1771650"/>
            <wp:effectExtent l="0" t="0" r="6350" b="0"/>
            <wp:wrapTight wrapText="bothSides">
              <wp:wrapPolygon edited="0">
                <wp:start x="0" y="0"/>
                <wp:lineTo x="0" y="21368"/>
                <wp:lineTo x="21522" y="21368"/>
                <wp:lineTo x="21522" y="0"/>
                <wp:lineTo x="0" y="0"/>
              </wp:wrapPolygon>
            </wp:wrapTight>
            <wp:docPr id="2" name="Рисунок 2" descr="6,4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,4001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038" t="56970" r="861" b="18402"/>
                    <a:stretch/>
                  </pic:blipFill>
                  <pic:spPr bwMode="auto">
                    <a:xfrm>
                      <a:off x="0" y="0"/>
                      <a:ext cx="3519564" cy="1772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409" w:rsidRPr="002C6D30" w:rsidRDefault="002A6409" w:rsidP="00566A4A">
      <w:pPr>
        <w:spacing w:after="0"/>
        <w:ind w:left="10348"/>
        <w:rPr>
          <w:rFonts w:eastAsia="Times New Roman" w:cs="Times New Roman"/>
          <w:sz w:val="24"/>
          <w:szCs w:val="24"/>
          <w:lang w:val="uk-UA" w:eastAsia="ru-RU"/>
        </w:rPr>
      </w:pPr>
    </w:p>
    <w:p w:rsidR="00CE2CD6" w:rsidRPr="002C6D30" w:rsidRDefault="00CE2CD6" w:rsidP="00566A4A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:rsidR="002A6409" w:rsidRPr="002C6D30" w:rsidRDefault="002A6409" w:rsidP="00566A4A">
      <w:pPr>
        <w:spacing w:after="0"/>
        <w:jc w:val="center"/>
        <w:rPr>
          <w:rFonts w:eastAsia="Times New Roman" w:cs="Times New Roman"/>
          <w:sz w:val="24"/>
          <w:szCs w:val="24"/>
          <w:lang w:val="uk-UA" w:eastAsia="ru-RU"/>
        </w:rPr>
      </w:pPr>
      <w:r w:rsidRPr="002C6D30">
        <w:rPr>
          <w:rFonts w:eastAsia="Times New Roman" w:cs="Times New Roman"/>
          <w:sz w:val="24"/>
          <w:szCs w:val="24"/>
          <w:lang w:val="uk-UA" w:eastAsia="ru-RU"/>
        </w:rPr>
        <w:t>2023</w:t>
      </w:r>
    </w:p>
    <w:p w:rsidR="002A6409" w:rsidRPr="002C6D30" w:rsidRDefault="002A6409" w:rsidP="002A6409">
      <w:pPr>
        <w:spacing w:after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2C6D30"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  <w:lastRenderedPageBreak/>
        <w:t>Загальна інформація про викладача</w:t>
      </w:r>
    </w:p>
    <w:p w:rsidR="002A6409" w:rsidRPr="002C6D30" w:rsidRDefault="002A6409" w:rsidP="002A6409">
      <w:pPr>
        <w:spacing w:after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2A6409" w:rsidRPr="002C6D30" w:rsidRDefault="006B26D6" w:rsidP="002A6409">
      <w:pPr>
        <w:spacing w:after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2C6D30">
        <w:rPr>
          <w:rFonts w:eastAsia="Times New Roman" w:cs="Times New Roman"/>
          <w:b/>
          <w:bCs/>
          <w:noProof/>
          <w:color w:val="000000"/>
          <w:sz w:val="24"/>
          <w:szCs w:val="24"/>
          <w:lang w:val="uk-UA" w:eastAsia="ru-RU"/>
        </w:rPr>
        <w:drawing>
          <wp:anchor distT="0" distB="0" distL="114300" distR="114300" simplePos="0" relativeHeight="251658240" behindDoc="1" locked="0" layoutInCell="1" allowOverlap="1" wp14:anchorId="6E0D54C3" wp14:editId="1079BBFF">
            <wp:simplePos x="0" y="0"/>
            <wp:positionH relativeFrom="column">
              <wp:posOffset>5995035</wp:posOffset>
            </wp:positionH>
            <wp:positionV relativeFrom="paragraph">
              <wp:posOffset>47625</wp:posOffset>
            </wp:positionV>
            <wp:extent cx="2894675" cy="2066925"/>
            <wp:effectExtent l="0" t="0" r="1270" b="0"/>
            <wp:wrapTight wrapText="bothSides">
              <wp:wrapPolygon edited="0">
                <wp:start x="0" y="0"/>
                <wp:lineTo x="0" y="21301"/>
                <wp:lineTo x="21467" y="21301"/>
                <wp:lineTo x="2146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_2023-11-22_09-12-2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467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6409" w:rsidRPr="002C6D30" w:rsidRDefault="002A6409" w:rsidP="002A6409">
      <w:pPr>
        <w:spacing w:after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2A6409" w:rsidRPr="002C6D30" w:rsidRDefault="002A6409" w:rsidP="002A6409">
      <w:pPr>
        <w:spacing w:after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2A6409" w:rsidRPr="002C6D30" w:rsidRDefault="002A6409" w:rsidP="002A6409">
      <w:pPr>
        <w:spacing w:after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2A6409" w:rsidRPr="002C6D30" w:rsidRDefault="002A6409" w:rsidP="002A6409">
      <w:pPr>
        <w:spacing w:after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2A6409" w:rsidRPr="002C6D30" w:rsidRDefault="002A6409" w:rsidP="002A6409">
      <w:pPr>
        <w:spacing w:after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2A6409" w:rsidRPr="002C6D30" w:rsidRDefault="002A6409" w:rsidP="002A6409">
      <w:pPr>
        <w:spacing w:after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2A6409" w:rsidRPr="002C6D30" w:rsidRDefault="002A6409" w:rsidP="002A6409">
      <w:pPr>
        <w:spacing w:after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2A6409" w:rsidRPr="002C6D30" w:rsidRDefault="002A6409" w:rsidP="002A6409">
      <w:pPr>
        <w:spacing w:after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2A6409" w:rsidRPr="002C6D30" w:rsidRDefault="002A6409" w:rsidP="002A6409">
      <w:pPr>
        <w:spacing w:after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2A6409" w:rsidRPr="002C6D30" w:rsidRDefault="002A6409" w:rsidP="002A6409">
      <w:pPr>
        <w:spacing w:after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2A6409" w:rsidRPr="002C6D30" w:rsidRDefault="002A6409" w:rsidP="002A6409">
      <w:pPr>
        <w:spacing w:after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2A6409" w:rsidRPr="002C6D30" w:rsidRDefault="002A6409" w:rsidP="002A6409">
      <w:pPr>
        <w:spacing w:after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2A6409" w:rsidRPr="002C6D30" w:rsidRDefault="002A6409" w:rsidP="002A6409">
      <w:pPr>
        <w:spacing w:after="0"/>
        <w:jc w:val="center"/>
        <w:rPr>
          <w:rFonts w:eastAsia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11029"/>
      </w:tblGrid>
      <w:tr w:rsidR="002A6409" w:rsidRPr="002C6D30" w:rsidTr="002A640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09" w:rsidRPr="002C6D30" w:rsidRDefault="002A6409" w:rsidP="00CE2CD6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C6D3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Назва </w:t>
            </w:r>
            <w:r w:rsidR="00CE2CD6" w:rsidRPr="002C6D3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ОК</w:t>
            </w:r>
            <w:r w:rsidRPr="002C6D3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09" w:rsidRPr="002C6D30" w:rsidRDefault="002A6409" w:rsidP="002A6409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C6D30">
              <w:rPr>
                <w:rFonts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Фізична терапія та ерготера</w:t>
            </w:r>
            <w:r w:rsidR="00D555BC" w:rsidRPr="002C6D30">
              <w:rPr>
                <w:rFonts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пія при захворюваннях і травмах </w:t>
            </w:r>
            <w:r w:rsidRPr="002C6D30">
              <w:rPr>
                <w:rFonts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нервової системи</w:t>
            </w:r>
          </w:p>
        </w:tc>
      </w:tr>
      <w:tr w:rsidR="002A6409" w:rsidRPr="002C6D30" w:rsidTr="002A640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09" w:rsidRPr="002C6D30" w:rsidRDefault="002A6409" w:rsidP="002A6409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C6D3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Викладач 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09" w:rsidRPr="002C6D30" w:rsidRDefault="002A6409" w:rsidP="002A6409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C6D3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Шаюк Алла Василівна</w:t>
            </w:r>
            <w:r w:rsidR="00EF40FB" w:rsidRPr="002C6D3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 </w:t>
            </w:r>
          </w:p>
        </w:tc>
      </w:tr>
      <w:tr w:rsidR="002A6409" w:rsidRPr="002C6D30" w:rsidTr="002A640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09" w:rsidRPr="002C6D30" w:rsidRDefault="002A6409" w:rsidP="002A6409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C6D3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Профайл викладача 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09" w:rsidRPr="002C6D30" w:rsidRDefault="002C6D30" w:rsidP="002A6409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hyperlink r:id="rId7" w:history="1">
              <w:r w:rsidR="00D555BC" w:rsidRPr="002C6D30">
                <w:rPr>
                  <w:rStyle w:val="a5"/>
                  <w:rFonts w:cs="Times New Roman"/>
                  <w:sz w:val="24"/>
                  <w:szCs w:val="24"/>
                  <w:lang w:val="uk-UA"/>
                </w:rPr>
                <w:t>https://www.zhim.org.ua/kaf_ldgz.php</w:t>
              </w:r>
            </w:hyperlink>
          </w:p>
        </w:tc>
      </w:tr>
      <w:tr w:rsidR="002A6409" w:rsidRPr="002C6D30" w:rsidTr="002A640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09" w:rsidRPr="002C6D30" w:rsidRDefault="002A6409" w:rsidP="002A6409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C6D3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Контактний телефон 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09" w:rsidRPr="002C6D30" w:rsidRDefault="002A6409" w:rsidP="002A6409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C6D3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0633155853</w:t>
            </w:r>
          </w:p>
        </w:tc>
      </w:tr>
      <w:tr w:rsidR="002A6409" w:rsidRPr="002C6D30" w:rsidTr="002A640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09" w:rsidRPr="002C6D30" w:rsidRDefault="002A6409" w:rsidP="002A6409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C6D3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E-mail: 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09" w:rsidRPr="002C6D30" w:rsidRDefault="002A6409" w:rsidP="002A6409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C6D3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xangellxx8@gmail.com</w:t>
            </w:r>
          </w:p>
        </w:tc>
      </w:tr>
      <w:tr w:rsidR="002A6409" w:rsidRPr="002C6D30" w:rsidTr="002A640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09" w:rsidRPr="002C6D30" w:rsidRDefault="002A6409" w:rsidP="00CE2CD6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C6D3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Сторінка </w:t>
            </w:r>
            <w:r w:rsidR="00CE2CD6" w:rsidRPr="002C6D3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ОК</w:t>
            </w:r>
            <w:r w:rsidRPr="002C6D3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09" w:rsidRPr="002C6D30" w:rsidRDefault="00D555BC" w:rsidP="002A6409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C6D3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в системі І</w:t>
            </w:r>
            <w:r w:rsidR="002A6409" w:rsidRPr="002C6D3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нтранет</w:t>
            </w:r>
          </w:p>
        </w:tc>
      </w:tr>
      <w:tr w:rsidR="002A6409" w:rsidRPr="002C6D30" w:rsidTr="002A640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09" w:rsidRPr="002C6D30" w:rsidRDefault="002A6409" w:rsidP="002A6409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C6D3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Консультації 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09" w:rsidRPr="002C6D30" w:rsidRDefault="002A6409" w:rsidP="002A6409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C6D3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Консультації: </w:t>
            </w:r>
            <w:r w:rsidRPr="002C6D3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Понеділок та Четвер з 14.10 до 14.40</w:t>
            </w:r>
            <w:r w:rsidRPr="002C6D3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2C6D3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Онлайн комунікація з використанням відео- або аудіотехнологій (</w:t>
            </w:r>
            <w:r w:rsidRPr="002C6D3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ZOOM, Viber, електронна</w:t>
            </w:r>
            <w:r w:rsidRPr="002C6D3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пошта) в робочі дні з 9.30 до 17.30</w:t>
            </w:r>
          </w:p>
        </w:tc>
      </w:tr>
    </w:tbl>
    <w:p w:rsidR="002A6409" w:rsidRPr="002C6D30" w:rsidRDefault="002A6409" w:rsidP="002A6409">
      <w:pPr>
        <w:spacing w:after="0"/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2A6409" w:rsidRPr="002C6D30" w:rsidRDefault="002A6409" w:rsidP="002A6409">
      <w:pPr>
        <w:spacing w:after="0"/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2A6409" w:rsidRPr="002C6D30" w:rsidRDefault="002A6409" w:rsidP="002A6409">
      <w:pPr>
        <w:spacing w:after="0"/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2A6409" w:rsidRPr="002C6D30" w:rsidRDefault="002A6409" w:rsidP="002A6409">
      <w:pPr>
        <w:spacing w:after="0"/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2A6409" w:rsidRPr="002C6D30" w:rsidRDefault="002A6409" w:rsidP="002A6409">
      <w:pPr>
        <w:spacing w:after="0"/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0B400F" w:rsidRPr="002C6D30" w:rsidRDefault="000B400F" w:rsidP="002A6409">
      <w:pPr>
        <w:spacing w:after="0"/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0B400F" w:rsidRPr="002C6D30" w:rsidRDefault="000B400F" w:rsidP="002A6409">
      <w:pPr>
        <w:spacing w:after="0"/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566A4A" w:rsidRPr="002C6D30" w:rsidRDefault="00566A4A" w:rsidP="000B400F">
      <w:pPr>
        <w:spacing w:after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0B400F" w:rsidRPr="002C6D30" w:rsidRDefault="002A6409" w:rsidP="000B400F">
      <w:pPr>
        <w:spacing w:after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2C6D30"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  <w:lastRenderedPageBreak/>
        <w:t>1. Назва освітнього компонента</w:t>
      </w:r>
    </w:p>
    <w:p w:rsidR="002A6409" w:rsidRPr="002C6D30" w:rsidRDefault="002A6409" w:rsidP="002A6409">
      <w:pPr>
        <w:spacing w:after="0"/>
        <w:rPr>
          <w:rFonts w:eastAsia="Times New Roman" w:cs="Times New Roman"/>
          <w:color w:val="000000"/>
          <w:sz w:val="24"/>
          <w:szCs w:val="24"/>
          <w:lang w:val="uk-UA" w:eastAsia="ru-RU"/>
        </w:rPr>
      </w:pPr>
      <w:r w:rsidRPr="002C6D30">
        <w:rPr>
          <w:rFonts w:eastAsia="Times New Roman" w:cs="Times New Roman"/>
          <w:color w:val="000000"/>
          <w:sz w:val="24"/>
          <w:szCs w:val="24"/>
          <w:lang w:val="uk-UA" w:eastAsia="ru-RU"/>
        </w:rPr>
        <w:t>«</w:t>
      </w:r>
      <w:r w:rsidRPr="002C6D30">
        <w:rPr>
          <w:rFonts w:eastAsia="Times New Roman" w:cs="Times New Roman"/>
          <w:bCs/>
          <w:color w:val="000000"/>
          <w:sz w:val="24"/>
          <w:szCs w:val="24"/>
          <w:lang w:val="uk-UA" w:eastAsia="ru-RU"/>
        </w:rPr>
        <w:t>Фізична терапія та ерготерапія при захворюваннях і травмах нервової системи</w:t>
      </w:r>
      <w:r w:rsidRPr="002C6D30">
        <w:rPr>
          <w:rFonts w:eastAsia="Times New Roman" w:cs="Times New Roman"/>
          <w:color w:val="000000"/>
          <w:sz w:val="24"/>
          <w:szCs w:val="24"/>
          <w:lang w:val="uk-UA" w:eastAsia="ru-RU"/>
        </w:rPr>
        <w:t>»</w:t>
      </w:r>
    </w:p>
    <w:p w:rsidR="002A6409" w:rsidRPr="002C6D30" w:rsidRDefault="002A6409" w:rsidP="00611155">
      <w:pPr>
        <w:spacing w:after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2C6D30">
        <w:rPr>
          <w:rFonts w:eastAsia="Times New Roman" w:cs="Times New Roman"/>
          <w:color w:val="000000"/>
          <w:sz w:val="24"/>
          <w:szCs w:val="24"/>
          <w:lang w:val="uk-UA" w:eastAsia="ru-RU"/>
        </w:rPr>
        <w:br/>
      </w:r>
      <w:r w:rsidRPr="002C6D30"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  <w:t>2. Обсяг освітнього компонента</w:t>
      </w:r>
    </w:p>
    <w:tbl>
      <w:tblPr>
        <w:tblW w:w="153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2"/>
        <w:gridCol w:w="7512"/>
      </w:tblGrid>
      <w:tr w:rsidR="002A6409" w:rsidRPr="002C6D30" w:rsidTr="00566A4A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09" w:rsidRPr="002C6D30" w:rsidRDefault="002A6409" w:rsidP="002A640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C6D3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Вид заняття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09" w:rsidRPr="002C6D30" w:rsidRDefault="002A6409" w:rsidP="002A640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C6D3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Кількість</w:t>
            </w:r>
            <w:r w:rsidRPr="002C6D3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br/>
              <w:t>годин</w:t>
            </w:r>
          </w:p>
        </w:tc>
      </w:tr>
      <w:tr w:rsidR="002A6409" w:rsidRPr="002C6D30" w:rsidTr="00566A4A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09" w:rsidRPr="002C6D30" w:rsidRDefault="002A6409" w:rsidP="002A6409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C6D3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Лекції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09" w:rsidRPr="002C6D30" w:rsidRDefault="002A6409" w:rsidP="002A640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C6D3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</w:tr>
      <w:tr w:rsidR="002A6409" w:rsidRPr="002C6D30" w:rsidTr="00566A4A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09" w:rsidRPr="002C6D30" w:rsidRDefault="000B400F" w:rsidP="002A6409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C6D3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Практичне заняття</w:t>
            </w:r>
            <w:r w:rsidR="002A6409" w:rsidRPr="002C6D3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09" w:rsidRPr="002C6D30" w:rsidRDefault="002A6409" w:rsidP="002A640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C6D3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44</w:t>
            </w:r>
          </w:p>
        </w:tc>
      </w:tr>
      <w:tr w:rsidR="002A6409" w:rsidRPr="002C6D30" w:rsidTr="00566A4A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09" w:rsidRPr="002C6D30" w:rsidRDefault="002A6409" w:rsidP="002A6409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C6D3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Самостійна робота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09" w:rsidRPr="002C6D30" w:rsidRDefault="002A6409" w:rsidP="002A640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C6D3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56</w:t>
            </w:r>
          </w:p>
        </w:tc>
      </w:tr>
    </w:tbl>
    <w:p w:rsidR="002A6409" w:rsidRPr="002C6D30" w:rsidRDefault="002A6409" w:rsidP="002A6409">
      <w:pPr>
        <w:spacing w:after="0"/>
        <w:jc w:val="center"/>
        <w:rPr>
          <w:rFonts w:eastAsia="Times New Roman" w:cs="Times New Roman"/>
          <w:sz w:val="24"/>
          <w:szCs w:val="24"/>
          <w:lang w:val="uk-UA" w:eastAsia="ru-RU"/>
        </w:rPr>
      </w:pPr>
    </w:p>
    <w:p w:rsidR="002A6409" w:rsidRPr="002C6D30" w:rsidRDefault="002A6409" w:rsidP="00566A4A">
      <w:pPr>
        <w:jc w:val="center"/>
        <w:rPr>
          <w:rFonts w:cs="Times New Roman"/>
          <w:sz w:val="24"/>
          <w:szCs w:val="24"/>
          <w:lang w:val="uk-UA"/>
        </w:rPr>
      </w:pPr>
      <w:r w:rsidRPr="002C6D30">
        <w:rPr>
          <w:rStyle w:val="fontstyle01"/>
          <w:rFonts w:ascii="Times New Roman" w:hAnsi="Times New Roman" w:cs="Times New Roman"/>
          <w:lang w:val="uk-UA"/>
        </w:rPr>
        <w:t>3. Ознаки освітнього компонента</w:t>
      </w:r>
    </w:p>
    <w:tbl>
      <w:tblPr>
        <w:tblW w:w="154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701"/>
        <w:gridCol w:w="2552"/>
        <w:gridCol w:w="1701"/>
        <w:gridCol w:w="1701"/>
        <w:gridCol w:w="2126"/>
        <w:gridCol w:w="2126"/>
      </w:tblGrid>
      <w:tr w:rsidR="002A6409" w:rsidRPr="002C6D30" w:rsidTr="002A640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09" w:rsidRPr="002C6D30" w:rsidRDefault="002A6409" w:rsidP="002A640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C6D30">
              <w:rPr>
                <w:rStyle w:val="fontstyle01"/>
                <w:rFonts w:ascii="Times New Roman" w:hAnsi="Times New Roman" w:cs="Times New Roman"/>
                <w:lang w:val="uk-UA"/>
              </w:rPr>
              <w:t>Рік</w:t>
            </w:r>
            <w:r w:rsidRPr="002C6D30">
              <w:rPr>
                <w:rFonts w:cs="Times New Roman"/>
                <w:b/>
                <w:bCs/>
                <w:color w:val="000000"/>
                <w:sz w:val="24"/>
                <w:szCs w:val="24"/>
                <w:lang w:val="uk-UA"/>
              </w:rPr>
              <w:br/>
            </w:r>
            <w:r w:rsidRPr="002C6D30">
              <w:rPr>
                <w:rStyle w:val="fontstyle01"/>
                <w:rFonts w:ascii="Times New Roman" w:hAnsi="Times New Roman" w:cs="Times New Roman"/>
                <w:lang w:val="uk-UA"/>
              </w:rPr>
              <w:t>викладання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09" w:rsidRPr="002C6D30" w:rsidRDefault="002A6409" w:rsidP="002A640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C6D30">
              <w:rPr>
                <w:rStyle w:val="fontstyle01"/>
                <w:rFonts w:ascii="Times New Roman" w:hAnsi="Times New Roman" w:cs="Times New Roman"/>
                <w:lang w:val="uk-UA"/>
              </w:rPr>
              <w:t>Курс</w:t>
            </w:r>
            <w:r w:rsidRPr="002C6D30">
              <w:rPr>
                <w:rFonts w:cs="Times New Roman"/>
                <w:b/>
                <w:bCs/>
                <w:color w:val="000000"/>
                <w:sz w:val="24"/>
                <w:szCs w:val="24"/>
                <w:lang w:val="uk-UA"/>
              </w:rPr>
              <w:br/>
            </w:r>
            <w:r w:rsidRPr="002C6D30">
              <w:rPr>
                <w:rStyle w:val="fontstyle01"/>
                <w:rFonts w:ascii="Times New Roman" w:hAnsi="Times New Roman" w:cs="Times New Roman"/>
                <w:lang w:val="uk-UA"/>
              </w:rPr>
              <w:t>(рік навчання)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09" w:rsidRPr="002C6D30" w:rsidRDefault="002A6409" w:rsidP="002A640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C6D30">
              <w:rPr>
                <w:rStyle w:val="fontstyle01"/>
                <w:rFonts w:ascii="Times New Roman" w:hAnsi="Times New Roman" w:cs="Times New Roman"/>
                <w:lang w:val="uk-UA"/>
              </w:rPr>
              <w:t>Семестр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09" w:rsidRPr="002C6D30" w:rsidRDefault="002A6409" w:rsidP="002A640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C6D30">
              <w:rPr>
                <w:rStyle w:val="fontstyle01"/>
                <w:rFonts w:ascii="Times New Roman" w:hAnsi="Times New Roman" w:cs="Times New Roman"/>
                <w:lang w:val="uk-UA"/>
              </w:rPr>
              <w:t>Спеціальність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09" w:rsidRPr="002C6D30" w:rsidRDefault="002A6409" w:rsidP="002A640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C6D30">
              <w:rPr>
                <w:rStyle w:val="fontstyle01"/>
                <w:rFonts w:ascii="Times New Roman" w:hAnsi="Times New Roman" w:cs="Times New Roman"/>
                <w:lang w:val="uk-UA"/>
              </w:rPr>
              <w:t>Кількість</w:t>
            </w:r>
            <w:r w:rsidRPr="002C6D30">
              <w:rPr>
                <w:rFonts w:cs="Times New Roman"/>
                <w:b/>
                <w:bCs/>
                <w:color w:val="000000"/>
                <w:sz w:val="24"/>
                <w:szCs w:val="24"/>
                <w:lang w:val="uk-UA"/>
              </w:rPr>
              <w:br/>
            </w:r>
            <w:r w:rsidRPr="002C6D30">
              <w:rPr>
                <w:rStyle w:val="fontstyle01"/>
                <w:rFonts w:ascii="Times New Roman" w:hAnsi="Times New Roman" w:cs="Times New Roman"/>
                <w:lang w:val="uk-UA"/>
              </w:rPr>
              <w:t>кредитів /</w:t>
            </w:r>
            <w:r w:rsidRPr="002C6D30">
              <w:rPr>
                <w:rFonts w:cs="Times New Roman"/>
                <w:b/>
                <w:bCs/>
                <w:color w:val="000000"/>
                <w:sz w:val="24"/>
                <w:szCs w:val="24"/>
                <w:lang w:val="uk-UA"/>
              </w:rPr>
              <w:br/>
            </w:r>
            <w:r w:rsidRPr="002C6D30">
              <w:rPr>
                <w:rStyle w:val="fontstyle01"/>
                <w:rFonts w:ascii="Times New Roman" w:hAnsi="Times New Roman" w:cs="Times New Roman"/>
                <w:lang w:val="uk-UA"/>
              </w:rPr>
              <w:t>годин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09" w:rsidRPr="002C6D30" w:rsidRDefault="002A6409" w:rsidP="002A640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C6D30">
              <w:rPr>
                <w:rStyle w:val="fontstyle01"/>
                <w:rFonts w:ascii="Times New Roman" w:hAnsi="Times New Roman" w:cs="Times New Roman"/>
                <w:lang w:val="uk-UA"/>
              </w:rPr>
              <w:t>Кількість</w:t>
            </w:r>
            <w:r w:rsidRPr="002C6D30">
              <w:rPr>
                <w:rFonts w:cs="Times New Roman"/>
                <w:b/>
                <w:bCs/>
                <w:color w:val="000000"/>
                <w:sz w:val="24"/>
                <w:szCs w:val="24"/>
                <w:lang w:val="uk-UA"/>
              </w:rPr>
              <w:br/>
            </w:r>
            <w:r w:rsidRPr="002C6D30">
              <w:rPr>
                <w:rStyle w:val="fontstyle01"/>
                <w:rFonts w:ascii="Times New Roman" w:hAnsi="Times New Roman" w:cs="Times New Roman"/>
                <w:lang w:val="uk-UA"/>
              </w:rPr>
              <w:t>змістових</w:t>
            </w:r>
            <w:r w:rsidRPr="002C6D30">
              <w:rPr>
                <w:rFonts w:cs="Times New Roman"/>
                <w:b/>
                <w:bCs/>
                <w:color w:val="000000"/>
                <w:sz w:val="24"/>
                <w:szCs w:val="24"/>
                <w:lang w:val="uk-UA"/>
              </w:rPr>
              <w:br/>
            </w:r>
            <w:r w:rsidRPr="002C6D30">
              <w:rPr>
                <w:rStyle w:val="fontstyle01"/>
                <w:rFonts w:ascii="Times New Roman" w:hAnsi="Times New Roman" w:cs="Times New Roman"/>
                <w:lang w:val="uk-UA"/>
              </w:rPr>
              <w:t>модулів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09" w:rsidRPr="002C6D30" w:rsidRDefault="002A6409" w:rsidP="002A640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C6D30">
              <w:rPr>
                <w:rStyle w:val="fontstyle01"/>
                <w:rFonts w:ascii="Times New Roman" w:hAnsi="Times New Roman" w:cs="Times New Roman"/>
                <w:lang w:val="uk-UA"/>
              </w:rPr>
              <w:t>Вид</w:t>
            </w:r>
            <w:r w:rsidRPr="002C6D30">
              <w:rPr>
                <w:rFonts w:cs="Times New Roman"/>
                <w:b/>
                <w:bCs/>
                <w:color w:val="000000"/>
                <w:sz w:val="24"/>
                <w:szCs w:val="24"/>
                <w:lang w:val="uk-UA"/>
              </w:rPr>
              <w:br/>
            </w:r>
            <w:r w:rsidRPr="002C6D30">
              <w:rPr>
                <w:rStyle w:val="fontstyle01"/>
                <w:rFonts w:ascii="Times New Roman" w:hAnsi="Times New Roman" w:cs="Times New Roman"/>
                <w:lang w:val="uk-UA"/>
              </w:rPr>
              <w:t>підсумкового</w:t>
            </w:r>
            <w:r w:rsidRPr="002C6D30">
              <w:rPr>
                <w:rFonts w:cs="Times New Roman"/>
                <w:b/>
                <w:bCs/>
                <w:color w:val="000000"/>
                <w:sz w:val="24"/>
                <w:szCs w:val="24"/>
                <w:lang w:val="uk-UA"/>
              </w:rPr>
              <w:br/>
            </w:r>
            <w:r w:rsidRPr="002C6D30">
              <w:rPr>
                <w:rStyle w:val="fontstyle01"/>
                <w:rFonts w:ascii="Times New Roman" w:hAnsi="Times New Roman" w:cs="Times New Roman"/>
                <w:lang w:val="uk-UA"/>
              </w:rPr>
              <w:t>контролю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09" w:rsidRPr="002C6D30" w:rsidRDefault="000B400F" w:rsidP="002A640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C6D30">
              <w:rPr>
                <w:rStyle w:val="fontstyle01"/>
                <w:rFonts w:ascii="Times New Roman" w:hAnsi="Times New Roman" w:cs="Times New Roman"/>
                <w:lang w:val="uk-UA"/>
              </w:rPr>
              <w:t>Обов’язковий</w:t>
            </w:r>
            <w:r w:rsidR="002A6409" w:rsidRPr="002C6D30">
              <w:rPr>
                <w:rStyle w:val="fontstyle01"/>
                <w:rFonts w:ascii="Times New Roman" w:hAnsi="Times New Roman" w:cs="Times New Roman"/>
                <w:lang w:val="uk-UA"/>
              </w:rPr>
              <w:t>\</w:t>
            </w:r>
            <w:r w:rsidR="002A6409" w:rsidRPr="002C6D30">
              <w:rPr>
                <w:rFonts w:cs="Times New Roman"/>
                <w:b/>
                <w:bCs/>
                <w:color w:val="000000"/>
                <w:sz w:val="24"/>
                <w:szCs w:val="24"/>
                <w:lang w:val="uk-UA"/>
              </w:rPr>
              <w:br/>
            </w:r>
            <w:r w:rsidRPr="002C6D30">
              <w:rPr>
                <w:rStyle w:val="fontstyle01"/>
                <w:rFonts w:ascii="Times New Roman" w:hAnsi="Times New Roman" w:cs="Times New Roman"/>
                <w:lang w:val="uk-UA"/>
              </w:rPr>
              <w:t>вибірковий</w:t>
            </w:r>
          </w:p>
        </w:tc>
      </w:tr>
      <w:tr w:rsidR="002A6409" w:rsidRPr="002C6D30" w:rsidTr="002A640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09" w:rsidRPr="002C6D30" w:rsidRDefault="000B400F" w:rsidP="002A640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C6D30">
              <w:rPr>
                <w:rFonts w:cs="Times New Roman"/>
                <w:sz w:val="24"/>
                <w:szCs w:val="24"/>
                <w:lang w:val="uk-UA"/>
              </w:rPr>
              <w:t>4-й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09" w:rsidRPr="002C6D30" w:rsidRDefault="00611155" w:rsidP="002A640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C6D30">
              <w:rPr>
                <w:rStyle w:val="fontstyle21"/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09" w:rsidRPr="002C6D30" w:rsidRDefault="000B400F" w:rsidP="002A640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C6D30">
              <w:rPr>
                <w:rStyle w:val="fontstyle21"/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09" w:rsidRPr="002C6D30" w:rsidRDefault="002A6409" w:rsidP="002A640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C6D30">
              <w:rPr>
                <w:rStyle w:val="fontstyle21"/>
                <w:rFonts w:ascii="Times New Roman" w:hAnsi="Times New Roman" w:cs="Times New Roman"/>
                <w:lang w:val="uk-UA"/>
              </w:rPr>
              <w:t>227 «Фізична терапія,</w:t>
            </w:r>
            <w:r w:rsidRPr="002C6D30">
              <w:rPr>
                <w:rFonts w:cs="Times New Roman"/>
                <w:color w:val="000000"/>
                <w:sz w:val="24"/>
                <w:szCs w:val="24"/>
                <w:lang w:val="uk-UA"/>
              </w:rPr>
              <w:br/>
            </w:r>
            <w:r w:rsidRPr="002C6D30">
              <w:rPr>
                <w:rStyle w:val="fontstyle21"/>
                <w:rFonts w:ascii="Times New Roman" w:hAnsi="Times New Roman" w:cs="Times New Roman"/>
                <w:lang w:val="uk-UA"/>
              </w:rPr>
              <w:t>ерготерапія»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09" w:rsidRPr="002C6D30" w:rsidRDefault="000B400F" w:rsidP="002A640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C6D30">
              <w:rPr>
                <w:rStyle w:val="fontstyle21"/>
                <w:rFonts w:ascii="Times New Roman" w:hAnsi="Times New Roman" w:cs="Times New Roman"/>
                <w:lang w:val="uk-UA"/>
              </w:rPr>
              <w:t>4 /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09" w:rsidRPr="002C6D30" w:rsidRDefault="002A6409" w:rsidP="002A640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C6D30">
              <w:rPr>
                <w:rStyle w:val="fontstyle21"/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09" w:rsidRPr="002C6D30" w:rsidRDefault="00611155" w:rsidP="002A640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C6D30">
              <w:rPr>
                <w:rStyle w:val="fontstyle21"/>
                <w:rFonts w:ascii="Times New Roman" w:hAnsi="Times New Roman" w:cs="Times New Roman"/>
                <w:lang w:val="uk-UA"/>
              </w:rPr>
              <w:t>З</w:t>
            </w:r>
            <w:r w:rsidR="000B400F" w:rsidRPr="002C6D30">
              <w:rPr>
                <w:rStyle w:val="fontstyle21"/>
                <w:rFonts w:ascii="Times New Roman" w:hAnsi="Times New Roman" w:cs="Times New Roman"/>
                <w:lang w:val="uk-UA"/>
              </w:rPr>
              <w:t>алік</w:t>
            </w:r>
            <w:r w:rsidRPr="002C6D30">
              <w:rPr>
                <w:rStyle w:val="fontstyle21"/>
                <w:rFonts w:ascii="Times New Roman" w:hAnsi="Times New Roman" w:cs="Times New Roman"/>
                <w:lang w:val="uk-UA"/>
              </w:rPr>
              <w:t>, іспит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09" w:rsidRPr="002C6D30" w:rsidRDefault="000B400F" w:rsidP="002A640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C6D30">
              <w:rPr>
                <w:rStyle w:val="fontstyle21"/>
                <w:rFonts w:ascii="Times New Roman" w:hAnsi="Times New Roman" w:cs="Times New Roman"/>
                <w:lang w:val="uk-UA"/>
              </w:rPr>
              <w:t>Обов’язковий</w:t>
            </w:r>
          </w:p>
        </w:tc>
      </w:tr>
    </w:tbl>
    <w:p w:rsidR="002A6409" w:rsidRPr="002C6D30" w:rsidRDefault="002A6409" w:rsidP="002A6409">
      <w:pPr>
        <w:spacing w:after="0"/>
        <w:rPr>
          <w:rStyle w:val="fontstyle01"/>
          <w:rFonts w:ascii="Times New Roman" w:hAnsi="Times New Roman" w:cs="Times New Roman"/>
          <w:lang w:val="uk-UA"/>
        </w:rPr>
      </w:pPr>
    </w:p>
    <w:p w:rsidR="000B400F" w:rsidRPr="002C6D30" w:rsidRDefault="002A6409" w:rsidP="000B400F">
      <w:pPr>
        <w:spacing w:after="0"/>
        <w:jc w:val="center"/>
        <w:rPr>
          <w:rFonts w:cs="Times New Roman"/>
          <w:b/>
          <w:bCs/>
          <w:color w:val="000000"/>
          <w:sz w:val="24"/>
          <w:szCs w:val="24"/>
          <w:lang w:val="uk-UA"/>
        </w:rPr>
      </w:pPr>
      <w:r w:rsidRPr="002C6D30">
        <w:rPr>
          <w:rStyle w:val="fontstyle01"/>
          <w:rFonts w:ascii="Times New Roman" w:hAnsi="Times New Roman" w:cs="Times New Roman"/>
          <w:lang w:val="uk-UA"/>
        </w:rPr>
        <w:t>4. Передумови вивчення освітнього компонента</w:t>
      </w:r>
    </w:p>
    <w:p w:rsidR="000B400F" w:rsidRPr="002C6D30" w:rsidRDefault="002A6409" w:rsidP="000B400F">
      <w:pPr>
        <w:spacing w:after="0"/>
        <w:rPr>
          <w:rStyle w:val="fontstyle21"/>
          <w:rFonts w:ascii="Times New Roman" w:hAnsi="Times New Roman" w:cs="Times New Roman"/>
          <w:lang w:val="uk-UA"/>
        </w:rPr>
      </w:pPr>
      <w:r w:rsidRPr="002C6D30">
        <w:rPr>
          <w:rStyle w:val="fontstyle21"/>
          <w:rFonts w:ascii="Times New Roman" w:hAnsi="Times New Roman" w:cs="Times New Roman"/>
          <w:lang w:val="uk-UA"/>
        </w:rPr>
        <w:t xml:space="preserve">- ґрунтується на попередньо вивчених освітніх компонентах: «Анатомія людини», «Профілактична медицина, гігієна та екологія», </w:t>
      </w:r>
    </w:p>
    <w:p w:rsidR="002A6409" w:rsidRPr="002C6D30" w:rsidRDefault="002A6409" w:rsidP="000B400F">
      <w:pPr>
        <w:spacing w:after="0"/>
        <w:rPr>
          <w:rStyle w:val="fontstyle21"/>
          <w:rFonts w:ascii="Times New Roman" w:hAnsi="Times New Roman" w:cs="Times New Roman"/>
          <w:lang w:val="uk-UA"/>
        </w:rPr>
      </w:pPr>
      <w:r w:rsidRPr="002C6D30">
        <w:rPr>
          <w:rStyle w:val="fontstyle01"/>
          <w:rFonts w:ascii="Times New Roman" w:hAnsi="Times New Roman" w:cs="Times New Roman"/>
          <w:lang w:val="uk-UA"/>
        </w:rPr>
        <w:t xml:space="preserve">- </w:t>
      </w:r>
      <w:r w:rsidRPr="002C6D30">
        <w:rPr>
          <w:rStyle w:val="fontstyle21"/>
          <w:rFonts w:ascii="Times New Roman" w:hAnsi="Times New Roman" w:cs="Times New Roman"/>
          <w:lang w:val="uk-UA"/>
        </w:rPr>
        <w:t>інтегрується з такими освітніми компонентами: «Лікувальна фізкультура», «Фізична реабілітація при захворюваннях і травмах опорно-рухового апарату»,</w:t>
      </w:r>
      <w:r w:rsidR="000B400F" w:rsidRPr="002C6D30">
        <w:rPr>
          <w:rFonts w:cs="Times New Roman"/>
          <w:color w:val="000000"/>
          <w:sz w:val="24"/>
          <w:szCs w:val="24"/>
          <w:lang w:val="uk-UA"/>
        </w:rPr>
        <w:t xml:space="preserve"> </w:t>
      </w:r>
      <w:r w:rsidRPr="002C6D30">
        <w:rPr>
          <w:rStyle w:val="fontstyle21"/>
          <w:rFonts w:ascii="Times New Roman" w:hAnsi="Times New Roman" w:cs="Times New Roman"/>
          <w:lang w:val="uk-UA"/>
        </w:rPr>
        <w:t>«Фізична реабілітація при захворюваннях серцево-судинної</w:t>
      </w:r>
      <w:r w:rsidR="000B400F" w:rsidRPr="002C6D30">
        <w:rPr>
          <w:rStyle w:val="fontstyle21"/>
          <w:rFonts w:ascii="Times New Roman" w:hAnsi="Times New Roman" w:cs="Times New Roman"/>
          <w:lang w:val="uk-UA"/>
        </w:rPr>
        <w:t xml:space="preserve"> та дихальної систем</w:t>
      </w:r>
      <w:r w:rsidRPr="002C6D30">
        <w:rPr>
          <w:rStyle w:val="fontstyle21"/>
          <w:rFonts w:ascii="Times New Roman" w:hAnsi="Times New Roman" w:cs="Times New Roman"/>
          <w:lang w:val="uk-UA"/>
        </w:rPr>
        <w:t>».</w:t>
      </w:r>
    </w:p>
    <w:p w:rsidR="000B400F" w:rsidRPr="002C6D30" w:rsidRDefault="002A6409" w:rsidP="000B400F">
      <w:pPr>
        <w:spacing w:after="0"/>
        <w:jc w:val="center"/>
        <w:rPr>
          <w:rFonts w:cs="Times New Roman"/>
          <w:b/>
          <w:bCs/>
          <w:color w:val="000000"/>
          <w:sz w:val="24"/>
          <w:szCs w:val="24"/>
          <w:lang w:val="uk-UA"/>
        </w:rPr>
      </w:pPr>
      <w:r w:rsidRPr="002C6D30">
        <w:rPr>
          <w:rFonts w:cs="Times New Roman"/>
          <w:color w:val="000000"/>
          <w:sz w:val="24"/>
          <w:szCs w:val="24"/>
          <w:lang w:val="uk-UA"/>
        </w:rPr>
        <w:br/>
      </w:r>
      <w:r w:rsidRPr="002C6D30">
        <w:rPr>
          <w:rStyle w:val="fontstyle01"/>
          <w:rFonts w:ascii="Times New Roman" w:hAnsi="Times New Roman" w:cs="Times New Roman"/>
          <w:lang w:val="uk-UA"/>
        </w:rPr>
        <w:t>5. Мета й завдання освітнього компонента</w:t>
      </w:r>
    </w:p>
    <w:p w:rsidR="002A6409" w:rsidRPr="002C6D30" w:rsidRDefault="00CE2CD6" w:rsidP="002A6409">
      <w:pPr>
        <w:spacing w:after="0"/>
        <w:rPr>
          <w:rStyle w:val="fontstyle21"/>
          <w:rFonts w:ascii="Times New Roman" w:hAnsi="Times New Roman" w:cs="Times New Roman"/>
          <w:lang w:val="uk-UA"/>
        </w:rPr>
      </w:pPr>
      <w:r w:rsidRPr="002C6D30">
        <w:rPr>
          <w:rStyle w:val="fontstyle21"/>
          <w:rFonts w:ascii="Times New Roman" w:hAnsi="Times New Roman" w:cs="Times New Roman"/>
          <w:lang w:val="uk-UA"/>
        </w:rPr>
        <w:t>Метою вивчення освітнього компонента</w:t>
      </w:r>
      <w:r w:rsidR="002A6409" w:rsidRPr="002C6D30">
        <w:rPr>
          <w:rStyle w:val="fontstyle21"/>
          <w:rFonts w:ascii="Times New Roman" w:hAnsi="Times New Roman" w:cs="Times New Roman"/>
          <w:lang w:val="uk-UA"/>
        </w:rPr>
        <w:t xml:space="preserve"> є набуття системних знань з курсу «</w:t>
      </w:r>
      <w:r w:rsidR="002A6409" w:rsidRPr="002C6D30">
        <w:rPr>
          <w:rStyle w:val="fontstyle01"/>
          <w:rFonts w:ascii="Times New Roman" w:hAnsi="Times New Roman" w:cs="Times New Roman"/>
          <w:b w:val="0"/>
          <w:lang w:val="uk-UA"/>
        </w:rPr>
        <w:t>Фізична терапія та ерготерапія при захворюваннях і травмах</w:t>
      </w:r>
      <w:r w:rsidR="002A6409" w:rsidRPr="002C6D30">
        <w:rPr>
          <w:rFonts w:cs="Times New Roman"/>
          <w:b/>
          <w:bCs/>
          <w:color w:val="000000"/>
          <w:sz w:val="24"/>
          <w:szCs w:val="24"/>
          <w:lang w:val="uk-UA"/>
        </w:rPr>
        <w:br/>
      </w:r>
      <w:r w:rsidR="002A6409" w:rsidRPr="002C6D30">
        <w:rPr>
          <w:rStyle w:val="fontstyle01"/>
          <w:rFonts w:ascii="Times New Roman" w:hAnsi="Times New Roman" w:cs="Times New Roman"/>
          <w:b w:val="0"/>
          <w:lang w:val="uk-UA"/>
        </w:rPr>
        <w:t>нервової системи</w:t>
      </w:r>
      <w:r w:rsidR="002A6409" w:rsidRPr="002C6D30">
        <w:rPr>
          <w:rStyle w:val="fontstyle21"/>
          <w:rFonts w:ascii="Times New Roman" w:hAnsi="Times New Roman" w:cs="Times New Roman"/>
          <w:lang w:val="uk-UA"/>
        </w:rPr>
        <w:t>» та підготовка конкурентно-спроможного, висококваліфікованого, компетентного фахівця, здатного вирішувати</w:t>
      </w:r>
      <w:r w:rsidR="002A6409" w:rsidRPr="002C6D30">
        <w:rPr>
          <w:rFonts w:cs="Times New Roman"/>
          <w:color w:val="000000"/>
          <w:sz w:val="24"/>
          <w:szCs w:val="24"/>
          <w:lang w:val="uk-UA"/>
        </w:rPr>
        <w:br/>
      </w:r>
      <w:r w:rsidR="002A6409" w:rsidRPr="002C6D30">
        <w:rPr>
          <w:rStyle w:val="fontstyle21"/>
          <w:rFonts w:ascii="Times New Roman" w:hAnsi="Times New Roman" w:cs="Times New Roman"/>
          <w:lang w:val="uk-UA"/>
        </w:rPr>
        <w:t>практичні проблеми у галузі охорони здоров’я з надання невідкладної допомоги.</w:t>
      </w:r>
      <w:r w:rsidR="002A6409" w:rsidRPr="002C6D30">
        <w:rPr>
          <w:rFonts w:cs="Times New Roman"/>
          <w:color w:val="000000"/>
          <w:sz w:val="24"/>
          <w:szCs w:val="24"/>
          <w:lang w:val="uk-UA"/>
        </w:rPr>
        <w:br/>
      </w:r>
      <w:r w:rsidR="002A6409" w:rsidRPr="002C6D30">
        <w:rPr>
          <w:rStyle w:val="fontstyle01"/>
          <w:rFonts w:ascii="Times New Roman" w:hAnsi="Times New Roman" w:cs="Times New Roman"/>
          <w:lang w:val="uk-UA"/>
        </w:rPr>
        <w:t xml:space="preserve">Основними завданнями </w:t>
      </w:r>
      <w:r w:rsidR="002A6409" w:rsidRPr="002C6D30">
        <w:rPr>
          <w:rStyle w:val="fontstyle21"/>
          <w:rFonts w:ascii="Times New Roman" w:hAnsi="Times New Roman" w:cs="Times New Roman"/>
          <w:lang w:val="uk-UA"/>
        </w:rPr>
        <w:t>вивчення освітнього компонента є:</w:t>
      </w:r>
      <w:r w:rsidR="002A6409" w:rsidRPr="002C6D30">
        <w:rPr>
          <w:rFonts w:cs="Times New Roman"/>
          <w:color w:val="000000"/>
          <w:sz w:val="24"/>
          <w:szCs w:val="24"/>
          <w:lang w:val="uk-UA"/>
        </w:rPr>
        <w:br/>
      </w:r>
      <w:r w:rsidR="002A6409" w:rsidRPr="002C6D30">
        <w:rPr>
          <w:rStyle w:val="fontstyle21"/>
          <w:rFonts w:ascii="Times New Roman" w:hAnsi="Times New Roman" w:cs="Times New Roman"/>
          <w:lang w:val="uk-UA"/>
        </w:rPr>
        <w:t>– розробка оптимального змісту освітнього компонента;</w:t>
      </w:r>
      <w:r w:rsidR="002A6409" w:rsidRPr="002C6D30">
        <w:rPr>
          <w:rFonts w:cs="Times New Roman"/>
          <w:color w:val="000000"/>
          <w:sz w:val="24"/>
          <w:szCs w:val="24"/>
          <w:lang w:val="uk-UA"/>
        </w:rPr>
        <w:br/>
      </w:r>
      <w:r w:rsidR="002A6409" w:rsidRPr="002C6D30">
        <w:rPr>
          <w:rStyle w:val="fontstyle21"/>
          <w:rFonts w:ascii="Times New Roman" w:hAnsi="Times New Roman" w:cs="Times New Roman"/>
          <w:lang w:val="uk-UA"/>
        </w:rPr>
        <w:t>– забезпечення досягнення майбутніми фахівцями якісно нового рівня у засвоєнні знань з розуміння ними оптимальних шляхів</w:t>
      </w:r>
      <w:r w:rsidR="002A6409" w:rsidRPr="002C6D30">
        <w:rPr>
          <w:rFonts w:cs="Times New Roman"/>
          <w:color w:val="000000"/>
          <w:sz w:val="24"/>
          <w:szCs w:val="24"/>
          <w:lang w:val="uk-UA"/>
        </w:rPr>
        <w:br/>
      </w:r>
      <w:r w:rsidR="002A6409" w:rsidRPr="002C6D30">
        <w:rPr>
          <w:rStyle w:val="fontstyle21"/>
          <w:rFonts w:ascii="Times New Roman" w:hAnsi="Times New Roman" w:cs="Times New Roman"/>
          <w:lang w:val="uk-UA"/>
        </w:rPr>
        <w:t>поліпшення навчання і професійної орієнтації ЗВО, подальшого підвищення рівня їх морального, фізичного й естетичного виховання;</w:t>
      </w:r>
      <w:r w:rsidR="002A6409" w:rsidRPr="002C6D30">
        <w:rPr>
          <w:rFonts w:cs="Times New Roman"/>
          <w:color w:val="000000"/>
          <w:sz w:val="24"/>
          <w:szCs w:val="24"/>
          <w:lang w:val="uk-UA"/>
        </w:rPr>
        <w:br/>
      </w:r>
      <w:r w:rsidR="002A6409" w:rsidRPr="002C6D30">
        <w:rPr>
          <w:rStyle w:val="fontstyle21"/>
          <w:rFonts w:ascii="Times New Roman" w:hAnsi="Times New Roman" w:cs="Times New Roman"/>
          <w:lang w:val="uk-UA"/>
        </w:rPr>
        <w:t>– відбір і систематизація форм, методів і прийомів навчання майбутнього фахівця з метою озброєння ЗВО навичками й уміннями</w:t>
      </w:r>
      <w:r w:rsidR="002A6409" w:rsidRPr="002C6D30">
        <w:rPr>
          <w:rFonts w:cs="Times New Roman"/>
          <w:color w:val="000000"/>
          <w:sz w:val="24"/>
          <w:szCs w:val="24"/>
          <w:lang w:val="uk-UA"/>
        </w:rPr>
        <w:br/>
      </w:r>
      <w:r w:rsidR="002A6409" w:rsidRPr="002C6D30">
        <w:rPr>
          <w:rStyle w:val="fontstyle21"/>
          <w:rFonts w:ascii="Times New Roman" w:hAnsi="Times New Roman" w:cs="Times New Roman"/>
          <w:lang w:val="uk-UA"/>
        </w:rPr>
        <w:lastRenderedPageBreak/>
        <w:t>організації освітнього процесу в закладах вищої освіти;</w:t>
      </w:r>
      <w:r w:rsidR="002A6409" w:rsidRPr="002C6D30">
        <w:rPr>
          <w:rFonts w:cs="Times New Roman"/>
          <w:color w:val="000000"/>
          <w:sz w:val="24"/>
          <w:szCs w:val="24"/>
          <w:lang w:val="uk-UA"/>
        </w:rPr>
        <w:br/>
      </w:r>
      <w:r w:rsidR="002A6409" w:rsidRPr="002C6D30">
        <w:rPr>
          <w:rStyle w:val="fontstyle21"/>
          <w:rFonts w:ascii="Times New Roman" w:hAnsi="Times New Roman" w:cs="Times New Roman"/>
          <w:lang w:val="uk-UA"/>
        </w:rPr>
        <w:t>– формування професійно-педагогічної спрямованості майбутніх фахівців.</w:t>
      </w:r>
    </w:p>
    <w:p w:rsidR="002A6409" w:rsidRPr="002C6D30" w:rsidRDefault="002A6409" w:rsidP="002A6409">
      <w:pPr>
        <w:spacing w:after="0"/>
        <w:rPr>
          <w:rStyle w:val="fontstyle21"/>
          <w:rFonts w:ascii="Times New Roman" w:hAnsi="Times New Roman" w:cs="Times New Roman"/>
          <w:lang w:val="uk-UA"/>
        </w:rPr>
      </w:pPr>
    </w:p>
    <w:p w:rsidR="000B400F" w:rsidRPr="002C6D30" w:rsidRDefault="002A6409" w:rsidP="00566A4A">
      <w:pPr>
        <w:spacing w:after="0"/>
        <w:jc w:val="center"/>
        <w:rPr>
          <w:rFonts w:cs="Times New Roman"/>
          <w:b/>
          <w:bCs/>
          <w:color w:val="000000"/>
          <w:sz w:val="24"/>
          <w:szCs w:val="24"/>
          <w:lang w:val="uk-UA"/>
        </w:rPr>
      </w:pPr>
      <w:r w:rsidRPr="002C6D30">
        <w:rPr>
          <w:rStyle w:val="fontstyle01"/>
          <w:rFonts w:ascii="Times New Roman" w:hAnsi="Times New Roman" w:cs="Times New Roman"/>
          <w:lang w:val="uk-UA"/>
        </w:rPr>
        <w:t>6. Компетентності</w:t>
      </w:r>
    </w:p>
    <w:p w:rsidR="002A6409" w:rsidRPr="002C6D30" w:rsidRDefault="00611155" w:rsidP="002A6409">
      <w:pPr>
        <w:spacing w:after="0"/>
        <w:rPr>
          <w:rStyle w:val="fontstyle31"/>
          <w:rFonts w:ascii="Times New Roman" w:hAnsi="Times New Roman" w:cs="Times New Roman"/>
          <w:lang w:val="uk-UA"/>
        </w:rPr>
      </w:pPr>
      <w:r w:rsidRPr="002C6D30">
        <w:rPr>
          <w:rFonts w:cs="Times New Roman"/>
          <w:sz w:val="24"/>
          <w:szCs w:val="24"/>
          <w:lang w:val="uk-UA" w:eastAsia="ru-RU"/>
        </w:rPr>
        <w:t>Згідно з вимогами Стандарту вищої освіти та Освітньої професійної програми підготовки бакалавра</w:t>
      </w:r>
      <w:bookmarkStart w:id="0" w:name="_GoBack"/>
      <w:bookmarkEnd w:id="0"/>
      <w:r w:rsidRPr="002C6D30">
        <w:rPr>
          <w:rFonts w:cs="Times New Roman"/>
          <w:sz w:val="24"/>
          <w:szCs w:val="24"/>
          <w:lang w:val="uk-UA" w:eastAsia="ru-RU"/>
        </w:rPr>
        <w:t xml:space="preserve"> цей ОК забезпечує набуття здобувачами вищої освіти компетентностей.</w:t>
      </w:r>
    </w:p>
    <w:p w:rsidR="002A6409" w:rsidRPr="002C6D30" w:rsidRDefault="002A6409" w:rsidP="002A6409">
      <w:pPr>
        <w:spacing w:after="0"/>
        <w:rPr>
          <w:rStyle w:val="fontstyle31"/>
          <w:rFonts w:ascii="Times New Roman" w:hAnsi="Times New Roman" w:cs="Times New Roman"/>
          <w:lang w:val="uk-UA"/>
        </w:rPr>
      </w:pPr>
      <w:r w:rsidRPr="002C6D30">
        <w:rPr>
          <w:rStyle w:val="fontstyle31"/>
          <w:rFonts w:ascii="Times New Roman" w:hAnsi="Times New Roman" w:cs="Times New Roman"/>
          <w:lang w:val="uk-UA"/>
        </w:rPr>
        <w:t>Загальні:</w:t>
      </w:r>
      <w:r w:rsidRPr="002C6D30">
        <w:rPr>
          <w:rFonts w:cs="Times New Roman"/>
          <w:i/>
          <w:iCs/>
          <w:color w:val="000000"/>
          <w:sz w:val="24"/>
          <w:szCs w:val="24"/>
          <w:lang w:val="uk-UA"/>
        </w:rPr>
        <w:br/>
      </w:r>
      <w:r w:rsidRPr="002C6D30">
        <w:rPr>
          <w:rStyle w:val="fontstyle01"/>
          <w:rFonts w:ascii="Times New Roman" w:hAnsi="Times New Roman" w:cs="Times New Roman"/>
          <w:lang w:val="uk-UA"/>
        </w:rPr>
        <w:t xml:space="preserve">- </w:t>
      </w:r>
      <w:r w:rsidRPr="002C6D30">
        <w:rPr>
          <w:rStyle w:val="fontstyle21"/>
          <w:rFonts w:ascii="Times New Roman" w:hAnsi="Times New Roman" w:cs="Times New Roman"/>
          <w:lang w:val="uk-UA"/>
        </w:rPr>
        <w:t>Знання та розуміння предметної області та розуміння професійної діяльності.</w:t>
      </w:r>
      <w:r w:rsidRPr="002C6D30">
        <w:rPr>
          <w:rFonts w:cs="Times New Roman"/>
          <w:color w:val="000000"/>
          <w:sz w:val="24"/>
          <w:szCs w:val="24"/>
          <w:lang w:val="uk-UA"/>
        </w:rPr>
        <w:br/>
      </w:r>
      <w:r w:rsidRPr="002C6D30">
        <w:rPr>
          <w:rStyle w:val="fontstyle01"/>
          <w:rFonts w:ascii="Times New Roman" w:hAnsi="Times New Roman" w:cs="Times New Roman"/>
          <w:lang w:val="uk-UA"/>
        </w:rPr>
        <w:t xml:space="preserve">- </w:t>
      </w:r>
      <w:r w:rsidRPr="002C6D30">
        <w:rPr>
          <w:rStyle w:val="fontstyle21"/>
          <w:rFonts w:ascii="Times New Roman" w:hAnsi="Times New Roman" w:cs="Times New Roman"/>
          <w:lang w:val="uk-UA"/>
        </w:rPr>
        <w:t>Здатність діяти на основі етичних міркувань (мотивів).</w:t>
      </w:r>
      <w:r w:rsidRPr="002C6D30">
        <w:rPr>
          <w:rFonts w:cs="Times New Roman"/>
          <w:color w:val="000000"/>
          <w:sz w:val="24"/>
          <w:szCs w:val="24"/>
          <w:lang w:val="uk-UA"/>
        </w:rPr>
        <w:br/>
      </w:r>
      <w:r w:rsidRPr="002C6D30">
        <w:rPr>
          <w:rStyle w:val="fontstyle01"/>
          <w:rFonts w:ascii="Times New Roman" w:hAnsi="Times New Roman" w:cs="Times New Roman"/>
          <w:lang w:val="uk-UA"/>
        </w:rPr>
        <w:t xml:space="preserve">- </w:t>
      </w:r>
      <w:r w:rsidRPr="002C6D30">
        <w:rPr>
          <w:rStyle w:val="fontstyle21"/>
          <w:rFonts w:ascii="Times New Roman" w:hAnsi="Times New Roman" w:cs="Times New Roman"/>
          <w:lang w:val="uk-UA"/>
        </w:rPr>
        <w:t>Навички міжособистісної взаємодії.</w:t>
      </w:r>
      <w:r w:rsidRPr="002C6D30">
        <w:rPr>
          <w:rFonts w:cs="Times New Roman"/>
          <w:sz w:val="24"/>
          <w:szCs w:val="24"/>
          <w:lang w:val="uk-UA"/>
        </w:rPr>
        <w:br/>
      </w:r>
      <w:r w:rsidRPr="002C6D30">
        <w:rPr>
          <w:rStyle w:val="fontstyle01"/>
          <w:rFonts w:ascii="Times New Roman" w:hAnsi="Times New Roman" w:cs="Times New Roman"/>
          <w:lang w:val="uk-UA"/>
        </w:rPr>
        <w:t xml:space="preserve">- </w:t>
      </w:r>
      <w:r w:rsidRPr="002C6D30">
        <w:rPr>
          <w:rStyle w:val="fontstyle21"/>
          <w:rFonts w:ascii="Times New Roman" w:hAnsi="Times New Roman" w:cs="Times New Roman"/>
          <w:lang w:val="uk-UA"/>
        </w:rPr>
        <w:t>Здатність працювати в команді.</w:t>
      </w:r>
      <w:r w:rsidRPr="002C6D30">
        <w:rPr>
          <w:rFonts w:cs="Times New Roman"/>
          <w:color w:val="000000"/>
          <w:sz w:val="24"/>
          <w:szCs w:val="24"/>
          <w:lang w:val="uk-UA"/>
        </w:rPr>
        <w:br/>
      </w:r>
      <w:r w:rsidRPr="002C6D30">
        <w:rPr>
          <w:rStyle w:val="fontstyle01"/>
          <w:rFonts w:ascii="Times New Roman" w:hAnsi="Times New Roman" w:cs="Times New Roman"/>
          <w:lang w:val="uk-UA"/>
        </w:rPr>
        <w:t xml:space="preserve">- </w:t>
      </w:r>
      <w:r w:rsidRPr="002C6D30">
        <w:rPr>
          <w:rStyle w:val="fontstyle21"/>
          <w:rFonts w:ascii="Times New Roman" w:hAnsi="Times New Roman" w:cs="Times New Roman"/>
          <w:lang w:val="uk-UA"/>
        </w:rPr>
        <w:t>Здатність мотивувати людей та рухатися до спільної мети.</w:t>
      </w:r>
      <w:r w:rsidRPr="002C6D30">
        <w:rPr>
          <w:rFonts w:cs="Times New Roman"/>
          <w:color w:val="000000"/>
          <w:sz w:val="24"/>
          <w:szCs w:val="24"/>
          <w:lang w:val="uk-UA"/>
        </w:rPr>
        <w:br/>
      </w:r>
      <w:r w:rsidRPr="002C6D30">
        <w:rPr>
          <w:rStyle w:val="fontstyle01"/>
          <w:rFonts w:ascii="Times New Roman" w:hAnsi="Times New Roman" w:cs="Times New Roman"/>
          <w:lang w:val="uk-UA"/>
        </w:rPr>
        <w:t xml:space="preserve">- </w:t>
      </w:r>
      <w:r w:rsidRPr="002C6D30">
        <w:rPr>
          <w:rStyle w:val="fontstyle21"/>
          <w:rFonts w:ascii="Times New Roman" w:hAnsi="Times New Roman" w:cs="Times New Roman"/>
          <w:lang w:val="uk-UA"/>
        </w:rPr>
        <w:t>Здатність спілкуватися державною мовою як усно, так і письмово.</w:t>
      </w:r>
      <w:r w:rsidRPr="002C6D30">
        <w:rPr>
          <w:rFonts w:cs="Times New Roman"/>
          <w:color w:val="000000"/>
          <w:sz w:val="24"/>
          <w:szCs w:val="24"/>
          <w:lang w:val="uk-UA"/>
        </w:rPr>
        <w:br/>
      </w:r>
      <w:r w:rsidRPr="002C6D30">
        <w:rPr>
          <w:rStyle w:val="fontstyle01"/>
          <w:rFonts w:ascii="Times New Roman" w:hAnsi="Times New Roman" w:cs="Times New Roman"/>
          <w:lang w:val="uk-UA"/>
        </w:rPr>
        <w:t xml:space="preserve">- </w:t>
      </w:r>
      <w:r w:rsidRPr="002C6D30">
        <w:rPr>
          <w:rStyle w:val="fontstyle21"/>
          <w:rFonts w:ascii="Times New Roman" w:hAnsi="Times New Roman" w:cs="Times New Roman"/>
          <w:lang w:val="uk-UA"/>
        </w:rPr>
        <w:t>Навички використання інформаційних і комунікаційних технологій.</w:t>
      </w:r>
      <w:r w:rsidRPr="002C6D30">
        <w:rPr>
          <w:rFonts w:cs="Times New Roman"/>
          <w:color w:val="000000"/>
          <w:sz w:val="24"/>
          <w:szCs w:val="24"/>
          <w:lang w:val="uk-UA"/>
        </w:rPr>
        <w:br/>
      </w:r>
      <w:r w:rsidRPr="002C6D30">
        <w:rPr>
          <w:rStyle w:val="fontstyle01"/>
          <w:rFonts w:ascii="Times New Roman" w:hAnsi="Times New Roman" w:cs="Times New Roman"/>
          <w:lang w:val="uk-UA"/>
        </w:rPr>
        <w:t xml:space="preserve">- </w:t>
      </w:r>
      <w:r w:rsidRPr="002C6D30">
        <w:rPr>
          <w:rStyle w:val="fontstyle21"/>
          <w:rFonts w:ascii="Times New Roman" w:hAnsi="Times New Roman" w:cs="Times New Roman"/>
          <w:lang w:val="uk-UA"/>
        </w:rPr>
        <w:t>Здатність до пошуку, оброблення та аналізу інформації з різних джерел.</w:t>
      </w:r>
      <w:r w:rsidRPr="002C6D30">
        <w:rPr>
          <w:rFonts w:cs="Times New Roman"/>
          <w:color w:val="000000"/>
          <w:sz w:val="24"/>
          <w:szCs w:val="24"/>
          <w:lang w:val="uk-UA"/>
        </w:rPr>
        <w:br/>
      </w:r>
      <w:r w:rsidRPr="002C6D30">
        <w:rPr>
          <w:rStyle w:val="fontstyle01"/>
          <w:rFonts w:ascii="Times New Roman" w:hAnsi="Times New Roman" w:cs="Times New Roman"/>
          <w:lang w:val="uk-UA"/>
        </w:rPr>
        <w:t xml:space="preserve">- </w:t>
      </w:r>
      <w:r w:rsidRPr="002C6D30">
        <w:rPr>
          <w:rStyle w:val="fontstyle21"/>
          <w:rFonts w:ascii="Times New Roman" w:hAnsi="Times New Roman" w:cs="Times New Roman"/>
          <w:lang w:val="uk-UA"/>
        </w:rPr>
        <w:t>Здатність вчитися і оволодівати сучасними знаннями.</w:t>
      </w:r>
      <w:r w:rsidRPr="002C6D30">
        <w:rPr>
          <w:rFonts w:cs="Times New Roman"/>
          <w:color w:val="000000"/>
          <w:sz w:val="24"/>
          <w:szCs w:val="24"/>
          <w:lang w:val="uk-UA"/>
        </w:rPr>
        <w:br/>
      </w:r>
      <w:r w:rsidRPr="002C6D30">
        <w:rPr>
          <w:rStyle w:val="fontstyle01"/>
          <w:rFonts w:ascii="Times New Roman" w:hAnsi="Times New Roman" w:cs="Times New Roman"/>
          <w:lang w:val="uk-UA"/>
        </w:rPr>
        <w:t xml:space="preserve">- </w:t>
      </w:r>
      <w:r w:rsidRPr="002C6D30">
        <w:rPr>
          <w:rStyle w:val="fontstyle21"/>
          <w:rFonts w:ascii="Times New Roman" w:hAnsi="Times New Roman" w:cs="Times New Roman"/>
          <w:lang w:val="uk-UA"/>
        </w:rPr>
        <w:t>Здатність застосовувати знання у практичних ситуаціях.</w:t>
      </w:r>
      <w:r w:rsidRPr="002C6D30">
        <w:rPr>
          <w:rFonts w:cs="Times New Roman"/>
          <w:color w:val="000000"/>
          <w:sz w:val="24"/>
          <w:szCs w:val="24"/>
          <w:lang w:val="uk-UA"/>
        </w:rPr>
        <w:br/>
      </w:r>
      <w:r w:rsidRPr="002C6D30">
        <w:rPr>
          <w:rStyle w:val="fontstyle01"/>
          <w:rFonts w:ascii="Times New Roman" w:hAnsi="Times New Roman" w:cs="Times New Roman"/>
          <w:lang w:val="uk-UA"/>
        </w:rPr>
        <w:t xml:space="preserve">- </w:t>
      </w:r>
      <w:r w:rsidRPr="002C6D30">
        <w:rPr>
          <w:rStyle w:val="fontstyle21"/>
          <w:rFonts w:ascii="Times New Roman" w:hAnsi="Times New Roman" w:cs="Times New Roman"/>
          <w:lang w:val="uk-UA"/>
        </w:rPr>
        <w:t>Здатність діяти соціально-відповідально та свідомо.</w:t>
      </w:r>
    </w:p>
    <w:p w:rsidR="002A6409" w:rsidRPr="002C6D30" w:rsidRDefault="002A6409" w:rsidP="002A6409">
      <w:pPr>
        <w:spacing w:after="0"/>
        <w:rPr>
          <w:rStyle w:val="fontstyle21"/>
          <w:rFonts w:ascii="Times New Roman" w:hAnsi="Times New Roman" w:cs="Times New Roman"/>
          <w:lang w:val="uk-UA"/>
        </w:rPr>
      </w:pPr>
      <w:r w:rsidRPr="002C6D30">
        <w:rPr>
          <w:rStyle w:val="fontstyle31"/>
          <w:rFonts w:ascii="Times New Roman" w:hAnsi="Times New Roman" w:cs="Times New Roman"/>
          <w:lang w:val="uk-UA"/>
        </w:rPr>
        <w:t>Спеціальні (фахові):</w:t>
      </w:r>
      <w:r w:rsidRPr="002C6D30">
        <w:rPr>
          <w:rFonts w:cs="Times New Roman"/>
          <w:i/>
          <w:iCs/>
          <w:color w:val="000000"/>
          <w:sz w:val="24"/>
          <w:szCs w:val="24"/>
          <w:lang w:val="uk-UA"/>
        </w:rPr>
        <w:br/>
      </w:r>
      <w:r w:rsidRPr="002C6D30">
        <w:rPr>
          <w:rStyle w:val="fontstyle01"/>
          <w:rFonts w:ascii="Times New Roman" w:hAnsi="Times New Roman" w:cs="Times New Roman"/>
          <w:lang w:val="uk-UA"/>
        </w:rPr>
        <w:t xml:space="preserve">- </w:t>
      </w:r>
      <w:r w:rsidRPr="002C6D30">
        <w:rPr>
          <w:rStyle w:val="fontstyle21"/>
          <w:rFonts w:ascii="Times New Roman" w:hAnsi="Times New Roman" w:cs="Times New Roman"/>
          <w:lang w:val="uk-UA"/>
        </w:rPr>
        <w:t>Здатність пояснити пацієнтам, клієнтам, родинам, членам міждисциплінарної команди, іншим медичним працівникам потребу у</w:t>
      </w:r>
      <w:r w:rsidRPr="002C6D30">
        <w:rPr>
          <w:rFonts w:cs="Times New Roman"/>
          <w:color w:val="000000"/>
          <w:sz w:val="24"/>
          <w:szCs w:val="24"/>
          <w:lang w:val="uk-UA"/>
        </w:rPr>
        <w:br/>
      </w:r>
      <w:r w:rsidRPr="002C6D30">
        <w:rPr>
          <w:rStyle w:val="fontstyle21"/>
          <w:rFonts w:ascii="Times New Roman" w:hAnsi="Times New Roman" w:cs="Times New Roman"/>
          <w:lang w:val="uk-UA"/>
        </w:rPr>
        <w:t>заходах фізичної терапії, ерготерапії, принципи їх використання і зв'язок з охороною здоров’я.</w:t>
      </w:r>
      <w:r w:rsidRPr="002C6D30">
        <w:rPr>
          <w:rFonts w:cs="Times New Roman"/>
          <w:color w:val="000000"/>
          <w:sz w:val="24"/>
          <w:szCs w:val="24"/>
          <w:lang w:val="uk-UA"/>
        </w:rPr>
        <w:br/>
      </w:r>
      <w:r w:rsidRPr="002C6D30">
        <w:rPr>
          <w:rStyle w:val="fontstyle01"/>
          <w:rFonts w:ascii="Times New Roman" w:hAnsi="Times New Roman" w:cs="Times New Roman"/>
          <w:lang w:val="uk-UA"/>
        </w:rPr>
        <w:t xml:space="preserve">- </w:t>
      </w:r>
      <w:r w:rsidRPr="002C6D30">
        <w:rPr>
          <w:rStyle w:val="fontstyle21"/>
          <w:rFonts w:ascii="Times New Roman" w:hAnsi="Times New Roman" w:cs="Times New Roman"/>
          <w:lang w:val="uk-UA"/>
        </w:rPr>
        <w:t>Здатність аналізувати будову, нормальний та індивідуальний розвиток людського організму та його рухові функції.</w:t>
      </w:r>
      <w:r w:rsidRPr="002C6D30">
        <w:rPr>
          <w:rFonts w:cs="Times New Roman"/>
          <w:color w:val="000000"/>
          <w:sz w:val="24"/>
          <w:szCs w:val="24"/>
          <w:lang w:val="uk-UA"/>
        </w:rPr>
        <w:br/>
      </w:r>
      <w:r w:rsidRPr="002C6D30">
        <w:rPr>
          <w:rStyle w:val="fontstyle01"/>
          <w:rFonts w:ascii="Times New Roman" w:hAnsi="Times New Roman" w:cs="Times New Roman"/>
          <w:lang w:val="uk-UA"/>
        </w:rPr>
        <w:t xml:space="preserve">- </w:t>
      </w:r>
      <w:r w:rsidRPr="002C6D30">
        <w:rPr>
          <w:rStyle w:val="fontstyle21"/>
          <w:rFonts w:ascii="Times New Roman" w:hAnsi="Times New Roman" w:cs="Times New Roman"/>
          <w:lang w:val="uk-UA"/>
        </w:rPr>
        <w:t>Здатність трактувати патологічні процеси та порушення і застосовувати для їх корекції придатні засоби фізичної терапії,</w:t>
      </w:r>
      <w:r w:rsidRPr="002C6D30">
        <w:rPr>
          <w:rFonts w:cs="Times New Roman"/>
          <w:color w:val="000000"/>
          <w:sz w:val="24"/>
          <w:szCs w:val="24"/>
          <w:lang w:val="uk-UA"/>
        </w:rPr>
        <w:br/>
      </w:r>
      <w:r w:rsidRPr="002C6D30">
        <w:rPr>
          <w:rStyle w:val="fontstyle21"/>
          <w:rFonts w:ascii="Times New Roman" w:hAnsi="Times New Roman" w:cs="Times New Roman"/>
          <w:lang w:val="uk-UA"/>
        </w:rPr>
        <w:t>ерготерапії.</w:t>
      </w:r>
      <w:r w:rsidRPr="002C6D30">
        <w:rPr>
          <w:rFonts w:cs="Times New Roman"/>
          <w:color w:val="000000"/>
          <w:sz w:val="24"/>
          <w:szCs w:val="24"/>
          <w:lang w:val="uk-UA"/>
        </w:rPr>
        <w:br/>
      </w:r>
      <w:r w:rsidRPr="002C6D30">
        <w:rPr>
          <w:rStyle w:val="fontstyle01"/>
          <w:rFonts w:ascii="Times New Roman" w:hAnsi="Times New Roman" w:cs="Times New Roman"/>
          <w:lang w:val="uk-UA"/>
        </w:rPr>
        <w:t xml:space="preserve">- </w:t>
      </w:r>
      <w:r w:rsidRPr="002C6D30">
        <w:rPr>
          <w:rStyle w:val="fontstyle21"/>
          <w:rFonts w:ascii="Times New Roman" w:hAnsi="Times New Roman" w:cs="Times New Roman"/>
          <w:lang w:val="uk-UA"/>
        </w:rPr>
        <w:t>Здатність враховувати медичні, психолого-педагогічні, соціальні аспекти у практиці фізичної терапії, ерготерапії.</w:t>
      </w:r>
      <w:r w:rsidRPr="002C6D30">
        <w:rPr>
          <w:rFonts w:cs="Times New Roman"/>
          <w:color w:val="000000"/>
          <w:sz w:val="24"/>
          <w:szCs w:val="24"/>
          <w:lang w:val="uk-UA"/>
        </w:rPr>
        <w:br/>
      </w:r>
      <w:r w:rsidRPr="002C6D30">
        <w:rPr>
          <w:rStyle w:val="fontstyle01"/>
          <w:rFonts w:ascii="Times New Roman" w:hAnsi="Times New Roman" w:cs="Times New Roman"/>
          <w:lang w:val="uk-UA"/>
        </w:rPr>
        <w:t xml:space="preserve">- </w:t>
      </w:r>
      <w:r w:rsidRPr="002C6D30">
        <w:rPr>
          <w:rStyle w:val="fontstyle21"/>
          <w:rFonts w:ascii="Times New Roman" w:hAnsi="Times New Roman" w:cs="Times New Roman"/>
          <w:lang w:val="uk-UA"/>
        </w:rPr>
        <w:t>Здатність провадити безпечну для пацієнта/клієнта та практикуючого фахівця практичну діяльність з фізичної терапії,</w:t>
      </w:r>
      <w:r w:rsidRPr="002C6D30">
        <w:rPr>
          <w:rFonts w:cs="Times New Roman"/>
          <w:color w:val="000000"/>
          <w:sz w:val="24"/>
          <w:szCs w:val="24"/>
          <w:lang w:val="uk-UA"/>
        </w:rPr>
        <w:br/>
      </w:r>
      <w:r w:rsidRPr="002C6D30">
        <w:rPr>
          <w:rStyle w:val="fontstyle21"/>
          <w:rFonts w:ascii="Times New Roman" w:hAnsi="Times New Roman" w:cs="Times New Roman"/>
          <w:lang w:val="uk-UA"/>
        </w:rPr>
        <w:t>ерготерапії у травматології та ортопедії, неврології та нейрохірургії, кардіології та пульмонології, а також інших областях</w:t>
      </w:r>
      <w:r w:rsidRPr="002C6D30">
        <w:rPr>
          <w:rFonts w:cs="Times New Roman"/>
          <w:color w:val="000000"/>
          <w:sz w:val="24"/>
          <w:szCs w:val="24"/>
          <w:lang w:val="uk-UA"/>
        </w:rPr>
        <w:br/>
      </w:r>
      <w:r w:rsidRPr="002C6D30">
        <w:rPr>
          <w:rStyle w:val="fontstyle21"/>
          <w:rFonts w:ascii="Times New Roman" w:hAnsi="Times New Roman" w:cs="Times New Roman"/>
          <w:lang w:val="uk-UA"/>
        </w:rPr>
        <w:t>медицини.</w:t>
      </w:r>
      <w:r w:rsidRPr="002C6D30">
        <w:rPr>
          <w:rFonts w:cs="Times New Roman"/>
          <w:color w:val="000000"/>
          <w:sz w:val="24"/>
          <w:szCs w:val="24"/>
          <w:lang w:val="uk-UA"/>
        </w:rPr>
        <w:br/>
      </w:r>
      <w:r w:rsidRPr="002C6D30">
        <w:rPr>
          <w:rStyle w:val="fontstyle01"/>
          <w:rFonts w:ascii="Times New Roman" w:hAnsi="Times New Roman" w:cs="Times New Roman"/>
          <w:lang w:val="uk-UA"/>
        </w:rPr>
        <w:t xml:space="preserve">- </w:t>
      </w:r>
      <w:r w:rsidRPr="002C6D30">
        <w:rPr>
          <w:rStyle w:val="fontstyle21"/>
          <w:rFonts w:ascii="Times New Roman" w:hAnsi="Times New Roman" w:cs="Times New Roman"/>
          <w:lang w:val="uk-UA"/>
        </w:rPr>
        <w:t>Здатність виконувати базові компоненти обстеження у фізичній терапії та/або ерготерапії: спостереження, опитування,</w:t>
      </w:r>
      <w:r w:rsidRPr="002C6D30">
        <w:rPr>
          <w:rFonts w:cs="Times New Roman"/>
          <w:color w:val="000000"/>
          <w:sz w:val="24"/>
          <w:szCs w:val="24"/>
          <w:lang w:val="uk-UA"/>
        </w:rPr>
        <w:br/>
      </w:r>
      <w:r w:rsidRPr="002C6D30">
        <w:rPr>
          <w:rStyle w:val="fontstyle21"/>
          <w:rFonts w:ascii="Times New Roman" w:hAnsi="Times New Roman" w:cs="Times New Roman"/>
          <w:lang w:val="uk-UA"/>
        </w:rPr>
        <w:t>вимірювання та тестування, документувати їх результати.</w:t>
      </w:r>
      <w:r w:rsidRPr="002C6D30">
        <w:rPr>
          <w:rFonts w:cs="Times New Roman"/>
          <w:color w:val="000000"/>
          <w:sz w:val="24"/>
          <w:szCs w:val="24"/>
          <w:lang w:val="uk-UA"/>
        </w:rPr>
        <w:br/>
      </w:r>
      <w:r w:rsidRPr="002C6D30">
        <w:rPr>
          <w:rStyle w:val="fontstyle01"/>
          <w:rFonts w:ascii="Times New Roman" w:hAnsi="Times New Roman" w:cs="Times New Roman"/>
          <w:lang w:val="uk-UA"/>
        </w:rPr>
        <w:t xml:space="preserve">- </w:t>
      </w:r>
      <w:r w:rsidRPr="002C6D30">
        <w:rPr>
          <w:rStyle w:val="fontstyle21"/>
          <w:rFonts w:ascii="Times New Roman" w:hAnsi="Times New Roman" w:cs="Times New Roman"/>
          <w:lang w:val="uk-UA"/>
        </w:rPr>
        <w:t>Здатність допомогти пацієнту/клієнту зрозуміти власні потреби, обговорювати та пояснювати зміст і необхідність виконання</w:t>
      </w:r>
      <w:r w:rsidRPr="002C6D30">
        <w:rPr>
          <w:rFonts w:cs="Times New Roman"/>
          <w:color w:val="000000"/>
          <w:sz w:val="24"/>
          <w:szCs w:val="24"/>
          <w:lang w:val="uk-UA"/>
        </w:rPr>
        <w:br/>
      </w:r>
      <w:r w:rsidRPr="002C6D30">
        <w:rPr>
          <w:rStyle w:val="fontstyle21"/>
          <w:rFonts w:ascii="Times New Roman" w:hAnsi="Times New Roman" w:cs="Times New Roman"/>
          <w:lang w:val="uk-UA"/>
        </w:rPr>
        <w:t>програми фізичної терапії та ерготерапії.</w:t>
      </w:r>
      <w:r w:rsidRPr="002C6D30">
        <w:rPr>
          <w:rFonts w:cs="Times New Roman"/>
          <w:color w:val="000000"/>
          <w:sz w:val="24"/>
          <w:szCs w:val="24"/>
          <w:lang w:val="uk-UA"/>
        </w:rPr>
        <w:br/>
      </w:r>
      <w:r w:rsidRPr="002C6D30">
        <w:rPr>
          <w:rStyle w:val="fontstyle01"/>
          <w:rFonts w:ascii="Times New Roman" w:hAnsi="Times New Roman" w:cs="Times New Roman"/>
          <w:lang w:val="uk-UA"/>
        </w:rPr>
        <w:t xml:space="preserve">- </w:t>
      </w:r>
      <w:r w:rsidRPr="002C6D30">
        <w:rPr>
          <w:rStyle w:val="fontstyle21"/>
          <w:rFonts w:ascii="Times New Roman" w:hAnsi="Times New Roman" w:cs="Times New Roman"/>
          <w:lang w:val="uk-UA"/>
        </w:rPr>
        <w:t>Здатність ефективно реалізовувати програму фізичної терапії та/або ерготерапії.</w:t>
      </w:r>
      <w:r w:rsidRPr="002C6D30">
        <w:rPr>
          <w:rFonts w:cs="Times New Roman"/>
          <w:color w:val="000000"/>
          <w:sz w:val="24"/>
          <w:szCs w:val="24"/>
          <w:lang w:val="uk-UA"/>
        </w:rPr>
        <w:br/>
      </w:r>
      <w:r w:rsidRPr="002C6D30">
        <w:rPr>
          <w:rStyle w:val="fontstyle01"/>
          <w:rFonts w:ascii="Times New Roman" w:hAnsi="Times New Roman" w:cs="Times New Roman"/>
          <w:lang w:val="uk-UA"/>
        </w:rPr>
        <w:lastRenderedPageBreak/>
        <w:t xml:space="preserve">- </w:t>
      </w:r>
      <w:r w:rsidRPr="002C6D30">
        <w:rPr>
          <w:rStyle w:val="fontstyle21"/>
          <w:rFonts w:ascii="Times New Roman" w:hAnsi="Times New Roman" w:cs="Times New Roman"/>
          <w:lang w:val="uk-UA"/>
        </w:rPr>
        <w:t>Здатність забезпечувати відповідність заходів фізичної терапії та/або ерготерапії функціональним можливостям та потребам</w:t>
      </w:r>
      <w:r w:rsidRPr="002C6D30">
        <w:rPr>
          <w:rFonts w:cs="Times New Roman"/>
          <w:color w:val="000000"/>
          <w:sz w:val="24"/>
          <w:szCs w:val="24"/>
          <w:lang w:val="uk-UA"/>
        </w:rPr>
        <w:br/>
      </w:r>
      <w:r w:rsidRPr="002C6D30">
        <w:rPr>
          <w:rStyle w:val="fontstyle21"/>
          <w:rFonts w:ascii="Times New Roman" w:hAnsi="Times New Roman" w:cs="Times New Roman"/>
          <w:lang w:val="uk-UA"/>
        </w:rPr>
        <w:t>пацієнта/клієнта.</w:t>
      </w:r>
      <w:r w:rsidRPr="002C6D30">
        <w:rPr>
          <w:rFonts w:cs="Times New Roman"/>
          <w:color w:val="000000"/>
          <w:sz w:val="24"/>
          <w:szCs w:val="24"/>
          <w:lang w:val="uk-UA"/>
        </w:rPr>
        <w:br/>
      </w:r>
      <w:r w:rsidRPr="002C6D30">
        <w:rPr>
          <w:rStyle w:val="fontstyle01"/>
          <w:rFonts w:ascii="Times New Roman" w:hAnsi="Times New Roman" w:cs="Times New Roman"/>
          <w:lang w:val="uk-UA"/>
        </w:rPr>
        <w:t xml:space="preserve">- </w:t>
      </w:r>
      <w:r w:rsidRPr="002C6D30">
        <w:rPr>
          <w:rStyle w:val="fontstyle21"/>
          <w:rFonts w:ascii="Times New Roman" w:hAnsi="Times New Roman" w:cs="Times New Roman"/>
          <w:lang w:val="uk-UA"/>
        </w:rPr>
        <w:t>Здатність проводити оперативний, поточний та етапний контроль стану пацієнта/клієнта відповідними засобами й методами та</w:t>
      </w:r>
      <w:r w:rsidRPr="002C6D30">
        <w:rPr>
          <w:rFonts w:cs="Times New Roman"/>
          <w:color w:val="000000"/>
          <w:sz w:val="24"/>
          <w:szCs w:val="24"/>
          <w:lang w:val="uk-UA"/>
        </w:rPr>
        <w:br/>
      </w:r>
      <w:r w:rsidRPr="002C6D30">
        <w:rPr>
          <w:rStyle w:val="fontstyle21"/>
          <w:rFonts w:ascii="Times New Roman" w:hAnsi="Times New Roman" w:cs="Times New Roman"/>
          <w:lang w:val="uk-UA"/>
        </w:rPr>
        <w:t>документувати отримані результати.</w:t>
      </w:r>
      <w:r w:rsidRPr="002C6D30">
        <w:rPr>
          <w:rFonts w:cs="Times New Roman"/>
          <w:color w:val="000000"/>
          <w:sz w:val="24"/>
          <w:szCs w:val="24"/>
          <w:lang w:val="uk-UA"/>
        </w:rPr>
        <w:br/>
      </w:r>
      <w:r w:rsidRPr="002C6D30">
        <w:rPr>
          <w:rStyle w:val="fontstyle01"/>
          <w:rFonts w:ascii="Times New Roman" w:hAnsi="Times New Roman" w:cs="Times New Roman"/>
          <w:lang w:val="uk-UA"/>
        </w:rPr>
        <w:t xml:space="preserve">- </w:t>
      </w:r>
      <w:r w:rsidRPr="002C6D30">
        <w:rPr>
          <w:rStyle w:val="fontstyle21"/>
          <w:rFonts w:ascii="Times New Roman" w:hAnsi="Times New Roman" w:cs="Times New Roman"/>
          <w:lang w:val="uk-UA"/>
        </w:rPr>
        <w:t>Здатність адаптовувати свою поточну практичну діяльність до змінних умов.</w:t>
      </w:r>
      <w:r w:rsidRPr="002C6D30">
        <w:rPr>
          <w:rFonts w:cs="Times New Roman"/>
          <w:color w:val="000000"/>
          <w:sz w:val="24"/>
          <w:szCs w:val="24"/>
          <w:lang w:val="uk-UA"/>
        </w:rPr>
        <w:br/>
      </w:r>
      <w:r w:rsidRPr="002C6D30">
        <w:rPr>
          <w:rStyle w:val="fontstyle01"/>
          <w:rFonts w:ascii="Times New Roman" w:hAnsi="Times New Roman" w:cs="Times New Roman"/>
          <w:lang w:val="uk-UA"/>
        </w:rPr>
        <w:t xml:space="preserve">- </w:t>
      </w:r>
      <w:r w:rsidRPr="002C6D30">
        <w:rPr>
          <w:rStyle w:val="fontstyle21"/>
          <w:rFonts w:ascii="Times New Roman" w:hAnsi="Times New Roman" w:cs="Times New Roman"/>
          <w:lang w:val="uk-UA"/>
        </w:rPr>
        <w:t>Здатність надавати долікарську допомогу під час виникнення невідкладних станів.</w:t>
      </w:r>
      <w:r w:rsidRPr="002C6D30">
        <w:rPr>
          <w:rFonts w:cs="Times New Roman"/>
          <w:color w:val="000000"/>
          <w:sz w:val="24"/>
          <w:szCs w:val="24"/>
          <w:lang w:val="uk-UA"/>
        </w:rPr>
        <w:br/>
      </w:r>
      <w:r w:rsidRPr="002C6D30">
        <w:rPr>
          <w:rStyle w:val="fontstyle01"/>
          <w:rFonts w:ascii="Times New Roman" w:hAnsi="Times New Roman" w:cs="Times New Roman"/>
          <w:lang w:val="uk-UA"/>
        </w:rPr>
        <w:t xml:space="preserve">- </w:t>
      </w:r>
      <w:r w:rsidRPr="002C6D30">
        <w:rPr>
          <w:rStyle w:val="fontstyle21"/>
          <w:rFonts w:ascii="Times New Roman" w:hAnsi="Times New Roman" w:cs="Times New Roman"/>
          <w:lang w:val="uk-UA"/>
        </w:rPr>
        <w:t>Здатність навчати пацієнта/опікунів самообслуговуванню/догляду, профілактиці захворювань, травм, ускладнень та</w:t>
      </w:r>
      <w:r w:rsidRPr="002C6D30">
        <w:rPr>
          <w:rFonts w:cs="Times New Roman"/>
          <w:color w:val="000000"/>
          <w:sz w:val="24"/>
          <w:szCs w:val="24"/>
          <w:lang w:val="uk-UA"/>
        </w:rPr>
        <w:br/>
      </w:r>
      <w:r w:rsidRPr="002C6D30">
        <w:rPr>
          <w:rStyle w:val="fontstyle21"/>
          <w:rFonts w:ascii="Times New Roman" w:hAnsi="Times New Roman" w:cs="Times New Roman"/>
          <w:lang w:val="uk-UA"/>
        </w:rPr>
        <w:t>неповносправності, здоровому способу життя.</w:t>
      </w:r>
      <w:r w:rsidRPr="002C6D30">
        <w:rPr>
          <w:rFonts w:cs="Times New Roman"/>
          <w:color w:val="000000"/>
          <w:sz w:val="24"/>
          <w:szCs w:val="24"/>
          <w:lang w:val="uk-UA"/>
        </w:rPr>
        <w:br/>
      </w:r>
      <w:r w:rsidRPr="002C6D30">
        <w:rPr>
          <w:rStyle w:val="fontstyle01"/>
          <w:rFonts w:ascii="Times New Roman" w:hAnsi="Times New Roman" w:cs="Times New Roman"/>
          <w:lang w:val="uk-UA"/>
        </w:rPr>
        <w:t xml:space="preserve">- </w:t>
      </w:r>
      <w:r w:rsidRPr="002C6D30">
        <w:rPr>
          <w:rStyle w:val="fontstyle21"/>
          <w:rFonts w:ascii="Times New Roman" w:hAnsi="Times New Roman" w:cs="Times New Roman"/>
          <w:lang w:val="uk-UA"/>
        </w:rPr>
        <w:t>Здатність знаходити шляхи постійного покращення якості послуг фізичної терапії та ерготерапії.</w:t>
      </w:r>
    </w:p>
    <w:p w:rsidR="00537E2D" w:rsidRPr="002C6D30" w:rsidRDefault="00537E2D" w:rsidP="002A6409">
      <w:pPr>
        <w:spacing w:after="0"/>
        <w:rPr>
          <w:rStyle w:val="fontstyle21"/>
          <w:rFonts w:ascii="Times New Roman" w:hAnsi="Times New Roman" w:cs="Times New Roman"/>
          <w:lang w:val="uk-UA"/>
        </w:rPr>
      </w:pPr>
    </w:p>
    <w:p w:rsidR="000B400F" w:rsidRPr="002C6D30" w:rsidRDefault="00537E2D" w:rsidP="000B400F">
      <w:pPr>
        <w:spacing w:after="0"/>
        <w:jc w:val="center"/>
        <w:rPr>
          <w:rFonts w:cs="Times New Roman"/>
          <w:b/>
          <w:bCs/>
          <w:color w:val="000000"/>
          <w:sz w:val="24"/>
          <w:szCs w:val="24"/>
          <w:lang w:val="uk-UA"/>
        </w:rPr>
      </w:pPr>
      <w:r w:rsidRPr="002C6D30">
        <w:rPr>
          <w:rStyle w:val="fontstyle01"/>
          <w:rFonts w:ascii="Times New Roman" w:hAnsi="Times New Roman" w:cs="Times New Roman"/>
          <w:lang w:val="uk-UA"/>
        </w:rPr>
        <w:t xml:space="preserve">7. </w:t>
      </w:r>
      <w:r w:rsidR="00611155" w:rsidRPr="002C6D30">
        <w:rPr>
          <w:rFonts w:cs="Times New Roman"/>
          <w:b/>
          <w:sz w:val="24"/>
          <w:szCs w:val="24"/>
          <w:lang w:val="uk-UA" w:eastAsia="ru-RU"/>
        </w:rPr>
        <w:t>Результати навчання з гідно з профілем програми після вивчення освітнього компонента:</w:t>
      </w:r>
    </w:p>
    <w:p w:rsidR="00537E2D" w:rsidRPr="002C6D30" w:rsidRDefault="00537E2D" w:rsidP="00537E2D">
      <w:pPr>
        <w:spacing w:after="0"/>
        <w:rPr>
          <w:rFonts w:cs="Times New Roman"/>
          <w:b/>
          <w:bCs/>
          <w:color w:val="000000"/>
          <w:sz w:val="24"/>
          <w:szCs w:val="24"/>
          <w:lang w:val="uk-UA"/>
        </w:rPr>
      </w:pPr>
      <w:r w:rsidRPr="002C6D30">
        <w:rPr>
          <w:rStyle w:val="fontstyle01"/>
          <w:rFonts w:ascii="Times New Roman" w:hAnsi="Times New Roman" w:cs="Times New Roman"/>
          <w:lang w:val="uk-UA"/>
        </w:rPr>
        <w:t xml:space="preserve">- </w:t>
      </w:r>
      <w:r w:rsidRPr="002C6D30">
        <w:rPr>
          <w:rStyle w:val="fontstyle21"/>
          <w:rFonts w:ascii="Times New Roman" w:hAnsi="Times New Roman" w:cs="Times New Roman"/>
          <w:lang w:val="uk-UA"/>
        </w:rPr>
        <w:t>Демонструвати готовність до зміцнення та збереження особистого та громадського здоров'я шляхом використання рухової</w:t>
      </w:r>
      <w:r w:rsidRPr="002C6D30">
        <w:rPr>
          <w:rFonts w:cs="Times New Roman"/>
          <w:color w:val="000000"/>
          <w:sz w:val="24"/>
          <w:szCs w:val="24"/>
          <w:lang w:val="uk-UA"/>
        </w:rPr>
        <w:br/>
      </w:r>
      <w:r w:rsidRPr="002C6D30">
        <w:rPr>
          <w:rStyle w:val="fontstyle21"/>
          <w:rFonts w:ascii="Times New Roman" w:hAnsi="Times New Roman" w:cs="Times New Roman"/>
          <w:lang w:val="uk-UA"/>
        </w:rPr>
        <w:t>активності людини та проведення роз’яснювальної роботи серед пацієнтів/клієнтів, членів їх родин, медичних фахівців, а також</w:t>
      </w:r>
      <w:r w:rsidRPr="002C6D30">
        <w:rPr>
          <w:rFonts w:cs="Times New Roman"/>
          <w:color w:val="000000"/>
          <w:sz w:val="24"/>
          <w:szCs w:val="24"/>
          <w:lang w:val="uk-UA"/>
        </w:rPr>
        <w:br/>
      </w:r>
      <w:r w:rsidRPr="002C6D30">
        <w:rPr>
          <w:rStyle w:val="fontstyle21"/>
          <w:rFonts w:ascii="Times New Roman" w:hAnsi="Times New Roman" w:cs="Times New Roman"/>
          <w:lang w:val="uk-UA"/>
        </w:rPr>
        <w:t>покращенню довкілля громади.</w:t>
      </w:r>
      <w:r w:rsidRPr="002C6D30">
        <w:rPr>
          <w:rFonts w:cs="Times New Roman"/>
          <w:color w:val="000000"/>
          <w:sz w:val="24"/>
          <w:szCs w:val="24"/>
          <w:lang w:val="uk-UA"/>
        </w:rPr>
        <w:br/>
      </w:r>
      <w:r w:rsidRPr="002C6D30">
        <w:rPr>
          <w:rStyle w:val="fontstyle01"/>
          <w:rFonts w:ascii="Times New Roman" w:hAnsi="Times New Roman" w:cs="Times New Roman"/>
          <w:lang w:val="uk-UA"/>
        </w:rPr>
        <w:t xml:space="preserve">- </w:t>
      </w:r>
      <w:r w:rsidRPr="002C6D30">
        <w:rPr>
          <w:rStyle w:val="fontstyle21"/>
          <w:rFonts w:ascii="Times New Roman" w:hAnsi="Times New Roman" w:cs="Times New Roman"/>
          <w:lang w:val="uk-UA"/>
        </w:rPr>
        <w:t>Спілкуватися усно та письмово українською та іноземною мовами у професійному середовищі, володіти фаховою</w:t>
      </w:r>
      <w:r w:rsidRPr="002C6D30">
        <w:rPr>
          <w:rFonts w:cs="Times New Roman"/>
          <w:color w:val="000000"/>
          <w:sz w:val="24"/>
          <w:szCs w:val="24"/>
          <w:lang w:val="uk-UA"/>
        </w:rPr>
        <w:br/>
      </w:r>
      <w:r w:rsidRPr="002C6D30">
        <w:rPr>
          <w:rStyle w:val="fontstyle21"/>
          <w:rFonts w:ascii="Times New Roman" w:hAnsi="Times New Roman" w:cs="Times New Roman"/>
          <w:lang w:val="uk-UA"/>
        </w:rPr>
        <w:t>термінологією та професійним дискурсом, дотримуватися етики ділового спілкування; складати документи, у тому числі</w:t>
      </w:r>
      <w:r w:rsidRPr="002C6D30">
        <w:rPr>
          <w:rFonts w:cs="Times New Roman"/>
          <w:color w:val="000000"/>
          <w:sz w:val="24"/>
          <w:szCs w:val="24"/>
          <w:lang w:val="uk-UA"/>
        </w:rPr>
        <w:br/>
      </w:r>
      <w:r w:rsidRPr="002C6D30">
        <w:rPr>
          <w:rStyle w:val="fontstyle21"/>
          <w:rFonts w:ascii="Times New Roman" w:hAnsi="Times New Roman" w:cs="Times New Roman"/>
          <w:lang w:val="uk-UA"/>
        </w:rPr>
        <w:t>іноземною мовою (мовами).</w:t>
      </w:r>
      <w:r w:rsidRPr="002C6D30">
        <w:rPr>
          <w:rFonts w:cs="Times New Roman"/>
          <w:color w:val="000000"/>
          <w:sz w:val="24"/>
          <w:szCs w:val="24"/>
          <w:lang w:val="uk-UA"/>
        </w:rPr>
        <w:br/>
      </w:r>
      <w:r w:rsidRPr="002C6D30">
        <w:rPr>
          <w:rStyle w:val="fontstyle01"/>
          <w:rFonts w:ascii="Times New Roman" w:hAnsi="Times New Roman" w:cs="Times New Roman"/>
          <w:lang w:val="uk-UA"/>
        </w:rPr>
        <w:t xml:space="preserve">- </w:t>
      </w:r>
      <w:r w:rsidRPr="002C6D30">
        <w:rPr>
          <w:rStyle w:val="fontstyle21"/>
          <w:rFonts w:ascii="Times New Roman" w:hAnsi="Times New Roman" w:cs="Times New Roman"/>
          <w:lang w:val="uk-UA"/>
        </w:rPr>
        <w:t>Використовувати сучасну комп’ютерну техніку; знаходити інформацію з різних джерел; аналізувати вітчизняні та зарубіжні</w:t>
      </w:r>
      <w:r w:rsidRPr="002C6D30">
        <w:rPr>
          <w:rFonts w:cs="Times New Roman"/>
          <w:color w:val="000000"/>
          <w:sz w:val="24"/>
          <w:szCs w:val="24"/>
          <w:lang w:val="uk-UA"/>
        </w:rPr>
        <w:br/>
      </w:r>
      <w:r w:rsidRPr="002C6D30">
        <w:rPr>
          <w:rStyle w:val="fontstyle21"/>
          <w:rFonts w:ascii="Times New Roman" w:hAnsi="Times New Roman" w:cs="Times New Roman"/>
          <w:lang w:val="uk-UA"/>
        </w:rPr>
        <w:t>джерела інформації, необхідної для виконання професійних завдань та прийняття професійних рішень.</w:t>
      </w:r>
      <w:r w:rsidRPr="002C6D30">
        <w:rPr>
          <w:rFonts w:cs="Times New Roman"/>
          <w:color w:val="000000"/>
          <w:sz w:val="24"/>
          <w:szCs w:val="24"/>
          <w:lang w:val="uk-UA"/>
        </w:rPr>
        <w:br/>
      </w:r>
      <w:r w:rsidRPr="002C6D30">
        <w:rPr>
          <w:rStyle w:val="fontstyle01"/>
          <w:rFonts w:ascii="Times New Roman" w:hAnsi="Times New Roman" w:cs="Times New Roman"/>
          <w:lang w:val="uk-UA"/>
        </w:rPr>
        <w:t xml:space="preserve">- </w:t>
      </w:r>
      <w:r w:rsidRPr="002C6D30">
        <w:rPr>
          <w:rStyle w:val="fontstyle21"/>
          <w:rFonts w:ascii="Times New Roman" w:hAnsi="Times New Roman" w:cs="Times New Roman"/>
          <w:lang w:val="uk-UA"/>
        </w:rPr>
        <w:t>Застосовувати у професійній діяльності знання біологічних, медичних, педагогічних та психосоціальних аспектів фізичної терапії</w:t>
      </w:r>
      <w:r w:rsidRPr="002C6D30">
        <w:rPr>
          <w:rFonts w:cs="Times New Roman"/>
          <w:color w:val="000000"/>
          <w:sz w:val="24"/>
          <w:szCs w:val="24"/>
          <w:lang w:val="uk-UA"/>
        </w:rPr>
        <w:br/>
      </w:r>
      <w:r w:rsidRPr="002C6D30">
        <w:rPr>
          <w:rStyle w:val="fontstyle21"/>
          <w:rFonts w:ascii="Times New Roman" w:hAnsi="Times New Roman" w:cs="Times New Roman"/>
          <w:lang w:val="uk-UA"/>
        </w:rPr>
        <w:t>та ерготерапії.</w:t>
      </w:r>
      <w:r w:rsidRPr="002C6D30">
        <w:rPr>
          <w:rFonts w:cs="Times New Roman"/>
          <w:color w:val="000000"/>
          <w:sz w:val="24"/>
          <w:szCs w:val="24"/>
          <w:lang w:val="uk-UA"/>
        </w:rPr>
        <w:br/>
      </w:r>
      <w:r w:rsidRPr="002C6D30">
        <w:rPr>
          <w:rStyle w:val="fontstyle01"/>
          <w:rFonts w:ascii="Times New Roman" w:hAnsi="Times New Roman" w:cs="Times New Roman"/>
          <w:lang w:val="uk-UA"/>
        </w:rPr>
        <w:t xml:space="preserve">- </w:t>
      </w:r>
      <w:r w:rsidRPr="002C6D30">
        <w:rPr>
          <w:rStyle w:val="fontstyle21"/>
          <w:rFonts w:ascii="Times New Roman" w:hAnsi="Times New Roman" w:cs="Times New Roman"/>
          <w:lang w:val="uk-UA"/>
        </w:rPr>
        <w:t>Надавати долікарську допомогу при невідкладних станах та патологічних процесах в організмі; вибирати оптимальні методи та</w:t>
      </w:r>
      <w:r w:rsidRPr="002C6D30">
        <w:rPr>
          <w:rFonts w:cs="Times New Roman"/>
          <w:color w:val="000000"/>
          <w:sz w:val="24"/>
          <w:szCs w:val="24"/>
          <w:lang w:val="uk-UA"/>
        </w:rPr>
        <w:br/>
      </w:r>
      <w:r w:rsidRPr="002C6D30">
        <w:rPr>
          <w:rStyle w:val="fontstyle21"/>
          <w:rFonts w:ascii="Times New Roman" w:hAnsi="Times New Roman" w:cs="Times New Roman"/>
          <w:lang w:val="uk-UA"/>
        </w:rPr>
        <w:t>засоби збереження життя.</w:t>
      </w:r>
      <w:r w:rsidRPr="002C6D30">
        <w:rPr>
          <w:rFonts w:cs="Times New Roman"/>
          <w:color w:val="000000"/>
          <w:sz w:val="24"/>
          <w:szCs w:val="24"/>
          <w:lang w:val="uk-UA"/>
        </w:rPr>
        <w:br/>
      </w:r>
      <w:r w:rsidRPr="002C6D30">
        <w:rPr>
          <w:rStyle w:val="fontstyle01"/>
          <w:rFonts w:ascii="Times New Roman" w:hAnsi="Times New Roman" w:cs="Times New Roman"/>
          <w:lang w:val="uk-UA"/>
        </w:rPr>
        <w:t xml:space="preserve">- </w:t>
      </w:r>
      <w:r w:rsidRPr="002C6D30">
        <w:rPr>
          <w:rStyle w:val="fontstyle21"/>
          <w:rFonts w:ascii="Times New Roman" w:hAnsi="Times New Roman" w:cs="Times New Roman"/>
          <w:lang w:val="uk-UA"/>
        </w:rPr>
        <w:t>Застосовувати методи й інструменти визначення та вимірювання структурних змін та порушених функцій організму, активності та</w:t>
      </w:r>
      <w:r w:rsidRPr="002C6D30">
        <w:rPr>
          <w:rFonts w:cs="Times New Roman"/>
          <w:color w:val="000000"/>
          <w:sz w:val="24"/>
          <w:szCs w:val="24"/>
          <w:lang w:val="uk-UA"/>
        </w:rPr>
        <w:br/>
      </w:r>
      <w:r w:rsidRPr="002C6D30">
        <w:rPr>
          <w:rStyle w:val="fontstyle21"/>
          <w:rFonts w:ascii="Times New Roman" w:hAnsi="Times New Roman" w:cs="Times New Roman"/>
          <w:lang w:val="uk-UA"/>
        </w:rPr>
        <w:t>участі трактувати отриману інформацію.</w:t>
      </w:r>
      <w:r w:rsidRPr="002C6D30">
        <w:rPr>
          <w:rFonts w:cs="Times New Roman"/>
          <w:color w:val="000000"/>
          <w:sz w:val="24"/>
          <w:szCs w:val="24"/>
          <w:lang w:val="uk-UA"/>
        </w:rPr>
        <w:br/>
      </w:r>
      <w:r w:rsidRPr="002C6D30">
        <w:rPr>
          <w:rStyle w:val="fontstyle01"/>
          <w:rFonts w:ascii="Times New Roman" w:hAnsi="Times New Roman" w:cs="Times New Roman"/>
          <w:lang w:val="uk-UA"/>
        </w:rPr>
        <w:t xml:space="preserve">- </w:t>
      </w:r>
      <w:r w:rsidRPr="002C6D30">
        <w:rPr>
          <w:rStyle w:val="fontstyle21"/>
          <w:rFonts w:ascii="Times New Roman" w:hAnsi="Times New Roman" w:cs="Times New Roman"/>
          <w:lang w:val="uk-UA"/>
        </w:rPr>
        <w:t>Трактувати інформацію про наявні у пацієнта/клієнта порушення за Міжнародною класифікацією функціонування, обмеження</w:t>
      </w:r>
      <w:r w:rsidRPr="002C6D30">
        <w:rPr>
          <w:rFonts w:cs="Times New Roman"/>
          <w:color w:val="000000"/>
          <w:sz w:val="24"/>
          <w:szCs w:val="24"/>
          <w:lang w:val="uk-UA"/>
        </w:rPr>
        <w:br/>
      </w:r>
      <w:r w:rsidRPr="002C6D30">
        <w:rPr>
          <w:rStyle w:val="fontstyle21"/>
          <w:rFonts w:ascii="Times New Roman" w:hAnsi="Times New Roman" w:cs="Times New Roman"/>
          <w:lang w:val="uk-UA"/>
        </w:rPr>
        <w:t>життєдіяльності та здоров’я (МКФ) та Міжнародною класифікацією функціонування, обмеження життєдіяльності та здоров’я</w:t>
      </w:r>
      <w:r w:rsidRPr="002C6D30">
        <w:rPr>
          <w:rFonts w:cs="Times New Roman"/>
          <w:color w:val="000000"/>
          <w:sz w:val="24"/>
          <w:szCs w:val="24"/>
          <w:lang w:val="uk-UA"/>
        </w:rPr>
        <w:br/>
      </w:r>
      <w:r w:rsidRPr="002C6D30">
        <w:rPr>
          <w:rStyle w:val="fontstyle21"/>
          <w:rFonts w:ascii="Times New Roman" w:hAnsi="Times New Roman" w:cs="Times New Roman"/>
          <w:lang w:val="uk-UA"/>
        </w:rPr>
        <w:t>дітей та підлітків (МКФ ДП).</w:t>
      </w:r>
      <w:r w:rsidRPr="002C6D30">
        <w:rPr>
          <w:rFonts w:cs="Times New Roman"/>
          <w:color w:val="000000"/>
          <w:sz w:val="24"/>
          <w:szCs w:val="24"/>
          <w:lang w:val="uk-UA"/>
        </w:rPr>
        <w:br/>
      </w:r>
      <w:r w:rsidRPr="002C6D30">
        <w:rPr>
          <w:rStyle w:val="fontstyle01"/>
          <w:rFonts w:ascii="Times New Roman" w:hAnsi="Times New Roman" w:cs="Times New Roman"/>
          <w:lang w:val="uk-UA"/>
        </w:rPr>
        <w:t xml:space="preserve">- </w:t>
      </w:r>
      <w:r w:rsidRPr="002C6D30">
        <w:rPr>
          <w:rStyle w:val="fontstyle21"/>
          <w:rFonts w:ascii="Times New Roman" w:hAnsi="Times New Roman" w:cs="Times New Roman"/>
          <w:lang w:val="uk-UA"/>
        </w:rPr>
        <w:t>Діяти згідно з нормативно-правовими вимогами та нормами професійної етики.</w:t>
      </w:r>
      <w:r w:rsidRPr="002C6D30">
        <w:rPr>
          <w:rFonts w:cs="Times New Roman"/>
          <w:color w:val="000000"/>
          <w:sz w:val="24"/>
          <w:szCs w:val="24"/>
          <w:lang w:val="uk-UA"/>
        </w:rPr>
        <w:br/>
      </w:r>
      <w:r w:rsidRPr="002C6D30">
        <w:rPr>
          <w:rStyle w:val="fontstyle01"/>
          <w:rFonts w:ascii="Times New Roman" w:hAnsi="Times New Roman" w:cs="Times New Roman"/>
          <w:lang w:val="uk-UA"/>
        </w:rPr>
        <w:t xml:space="preserve">- </w:t>
      </w:r>
      <w:r w:rsidRPr="002C6D30">
        <w:rPr>
          <w:rStyle w:val="fontstyle21"/>
          <w:rFonts w:ascii="Times New Roman" w:hAnsi="Times New Roman" w:cs="Times New Roman"/>
          <w:lang w:val="uk-UA"/>
        </w:rPr>
        <w:t>Реалізувати індивідуальні програми фізичної терапії, ерготерапії.</w:t>
      </w:r>
      <w:r w:rsidRPr="002C6D30">
        <w:rPr>
          <w:rFonts w:cs="Times New Roman"/>
          <w:color w:val="000000"/>
          <w:sz w:val="24"/>
          <w:szCs w:val="24"/>
          <w:lang w:val="uk-UA"/>
        </w:rPr>
        <w:br/>
      </w:r>
      <w:r w:rsidRPr="002C6D30">
        <w:rPr>
          <w:rStyle w:val="fontstyle01"/>
          <w:rFonts w:ascii="Times New Roman" w:hAnsi="Times New Roman" w:cs="Times New Roman"/>
          <w:lang w:val="uk-UA"/>
        </w:rPr>
        <w:t xml:space="preserve">- </w:t>
      </w:r>
      <w:r w:rsidRPr="002C6D30">
        <w:rPr>
          <w:rStyle w:val="fontstyle21"/>
          <w:rFonts w:ascii="Times New Roman" w:hAnsi="Times New Roman" w:cs="Times New Roman"/>
          <w:lang w:val="uk-UA"/>
        </w:rPr>
        <w:t>Здійснювати заходи фізичної терапії для ліквідації або компенсації рухових порушень та активності.</w:t>
      </w:r>
      <w:r w:rsidRPr="002C6D30">
        <w:rPr>
          <w:rFonts w:cs="Times New Roman"/>
          <w:color w:val="000000"/>
          <w:sz w:val="24"/>
          <w:szCs w:val="24"/>
          <w:lang w:val="uk-UA"/>
        </w:rPr>
        <w:br/>
      </w:r>
      <w:r w:rsidRPr="002C6D30">
        <w:rPr>
          <w:rStyle w:val="fontstyle01"/>
          <w:rFonts w:ascii="Times New Roman" w:hAnsi="Times New Roman" w:cs="Times New Roman"/>
          <w:lang w:val="uk-UA"/>
        </w:rPr>
        <w:t xml:space="preserve">- </w:t>
      </w:r>
      <w:r w:rsidRPr="002C6D30">
        <w:rPr>
          <w:rStyle w:val="fontstyle21"/>
          <w:rFonts w:ascii="Times New Roman" w:hAnsi="Times New Roman" w:cs="Times New Roman"/>
          <w:lang w:val="uk-UA"/>
        </w:rPr>
        <w:t>Здійснювати заходи ерготерапії для ліквідації або компенсації функціональних та асоційованих з ними обмежень активності та</w:t>
      </w:r>
      <w:r w:rsidRPr="002C6D30">
        <w:rPr>
          <w:rFonts w:cs="Times New Roman"/>
          <w:color w:val="000000"/>
          <w:sz w:val="24"/>
          <w:szCs w:val="24"/>
          <w:lang w:val="uk-UA"/>
        </w:rPr>
        <w:br/>
      </w:r>
      <w:r w:rsidRPr="002C6D30">
        <w:rPr>
          <w:rStyle w:val="fontstyle21"/>
          <w:rFonts w:ascii="Times New Roman" w:hAnsi="Times New Roman" w:cs="Times New Roman"/>
          <w:lang w:val="uk-UA"/>
        </w:rPr>
        <w:t>участі в діяльності</w:t>
      </w:r>
      <w:r w:rsidRPr="002C6D30">
        <w:rPr>
          <w:rFonts w:cs="Times New Roman"/>
          <w:color w:val="000000"/>
          <w:sz w:val="24"/>
          <w:szCs w:val="24"/>
          <w:lang w:val="uk-UA"/>
        </w:rPr>
        <w:br/>
      </w:r>
      <w:r w:rsidRPr="002C6D30">
        <w:rPr>
          <w:rStyle w:val="fontstyle01"/>
          <w:rFonts w:ascii="Times New Roman" w:hAnsi="Times New Roman" w:cs="Times New Roman"/>
          <w:lang w:val="uk-UA"/>
        </w:rPr>
        <w:lastRenderedPageBreak/>
        <w:t xml:space="preserve">- </w:t>
      </w:r>
      <w:r w:rsidRPr="002C6D30">
        <w:rPr>
          <w:rStyle w:val="fontstyle21"/>
          <w:rFonts w:ascii="Times New Roman" w:hAnsi="Times New Roman" w:cs="Times New Roman"/>
          <w:lang w:val="uk-UA"/>
        </w:rPr>
        <w:t>Застосовувати сучасні науково-доказові дані у професійній діяльності.</w:t>
      </w:r>
      <w:r w:rsidRPr="002C6D30">
        <w:rPr>
          <w:rFonts w:cs="Times New Roman"/>
          <w:color w:val="000000"/>
          <w:sz w:val="24"/>
          <w:szCs w:val="24"/>
          <w:lang w:val="uk-UA"/>
        </w:rPr>
        <w:br/>
      </w:r>
      <w:r w:rsidRPr="002C6D30">
        <w:rPr>
          <w:rStyle w:val="fontstyle01"/>
          <w:rFonts w:ascii="Times New Roman" w:hAnsi="Times New Roman" w:cs="Times New Roman"/>
          <w:lang w:val="uk-UA"/>
        </w:rPr>
        <w:t xml:space="preserve">- </w:t>
      </w:r>
      <w:r w:rsidRPr="002C6D30">
        <w:rPr>
          <w:rStyle w:val="fontstyle21"/>
          <w:rFonts w:ascii="Times New Roman" w:hAnsi="Times New Roman" w:cs="Times New Roman"/>
          <w:lang w:val="uk-UA"/>
        </w:rPr>
        <w:t>Обирати оптимальні форми, методи і прийоми, які б забезпечили шанобливе ставлення до пацієнта/клієнта, його</w:t>
      </w:r>
      <w:r w:rsidRPr="002C6D30">
        <w:rPr>
          <w:rFonts w:cs="Times New Roman"/>
          <w:color w:val="000000"/>
          <w:sz w:val="24"/>
          <w:szCs w:val="24"/>
          <w:lang w:val="uk-UA"/>
        </w:rPr>
        <w:br/>
      </w:r>
      <w:r w:rsidRPr="002C6D30">
        <w:rPr>
          <w:rStyle w:val="fontstyle21"/>
          <w:rFonts w:ascii="Times New Roman" w:hAnsi="Times New Roman" w:cs="Times New Roman"/>
          <w:lang w:val="uk-UA"/>
        </w:rPr>
        <w:t>безпеку/захист, комфорт та приватність.</w:t>
      </w:r>
      <w:r w:rsidRPr="002C6D30">
        <w:rPr>
          <w:rFonts w:cs="Times New Roman"/>
          <w:color w:val="000000"/>
          <w:sz w:val="24"/>
          <w:szCs w:val="24"/>
          <w:lang w:val="uk-UA"/>
        </w:rPr>
        <w:br/>
      </w:r>
      <w:r w:rsidRPr="002C6D30">
        <w:rPr>
          <w:rStyle w:val="fontstyle01"/>
          <w:rFonts w:ascii="Times New Roman" w:hAnsi="Times New Roman" w:cs="Times New Roman"/>
          <w:lang w:val="uk-UA"/>
        </w:rPr>
        <w:t xml:space="preserve">- </w:t>
      </w:r>
      <w:r w:rsidRPr="002C6D30">
        <w:rPr>
          <w:rStyle w:val="fontstyle21"/>
          <w:rFonts w:ascii="Times New Roman" w:hAnsi="Times New Roman" w:cs="Times New Roman"/>
          <w:lang w:val="uk-UA"/>
        </w:rPr>
        <w:t>Безпечно та ефективно використовувати обладнання для проведення реабілітаційних заходів, контролю основних життєвих</w:t>
      </w:r>
      <w:r w:rsidRPr="002C6D30">
        <w:rPr>
          <w:rFonts w:cs="Times New Roman"/>
          <w:color w:val="000000"/>
          <w:sz w:val="24"/>
          <w:szCs w:val="24"/>
          <w:lang w:val="uk-UA"/>
        </w:rPr>
        <w:br/>
      </w:r>
      <w:r w:rsidRPr="002C6D30">
        <w:rPr>
          <w:rStyle w:val="fontstyle21"/>
          <w:rFonts w:ascii="Times New Roman" w:hAnsi="Times New Roman" w:cs="Times New Roman"/>
          <w:lang w:val="uk-UA"/>
        </w:rPr>
        <w:t>показників пацієнта, допоміжні технічні засоби реабілітації для пересування та самообслуговування.</w:t>
      </w:r>
      <w:r w:rsidRPr="002C6D30">
        <w:rPr>
          <w:rFonts w:cs="Times New Roman"/>
          <w:color w:val="000000"/>
          <w:sz w:val="24"/>
          <w:szCs w:val="24"/>
          <w:lang w:val="uk-UA"/>
        </w:rPr>
        <w:br/>
      </w:r>
      <w:r w:rsidRPr="002C6D30">
        <w:rPr>
          <w:rStyle w:val="fontstyle01"/>
          <w:rFonts w:ascii="Times New Roman" w:hAnsi="Times New Roman" w:cs="Times New Roman"/>
          <w:lang w:val="uk-UA"/>
        </w:rPr>
        <w:t xml:space="preserve">- </w:t>
      </w:r>
      <w:r w:rsidRPr="002C6D30">
        <w:rPr>
          <w:rStyle w:val="fontstyle21"/>
          <w:rFonts w:ascii="Times New Roman" w:hAnsi="Times New Roman" w:cs="Times New Roman"/>
          <w:lang w:val="uk-UA"/>
        </w:rPr>
        <w:t>Вербально і невербально спілкуватися з особами та групами співрозмовників, різними за віком, рівнем освіти, соціальною і</w:t>
      </w:r>
      <w:r w:rsidRPr="002C6D30">
        <w:rPr>
          <w:rFonts w:cs="Times New Roman"/>
          <w:color w:val="000000"/>
          <w:sz w:val="24"/>
          <w:szCs w:val="24"/>
          <w:lang w:val="uk-UA"/>
        </w:rPr>
        <w:br/>
      </w:r>
      <w:r w:rsidRPr="002C6D30">
        <w:rPr>
          <w:rStyle w:val="fontstyle21"/>
          <w:rFonts w:ascii="Times New Roman" w:hAnsi="Times New Roman" w:cs="Times New Roman"/>
          <w:lang w:val="uk-UA"/>
        </w:rPr>
        <w:t>професійною приналежністю, психологічними та когнітивними якостями тощо, у мультидисциплінарній команді.</w:t>
      </w:r>
      <w:r w:rsidRPr="002C6D30">
        <w:rPr>
          <w:rFonts w:cs="Times New Roman"/>
          <w:color w:val="000000"/>
          <w:sz w:val="24"/>
          <w:szCs w:val="24"/>
          <w:lang w:val="uk-UA"/>
        </w:rPr>
        <w:br/>
      </w:r>
      <w:r w:rsidRPr="002C6D30">
        <w:rPr>
          <w:rStyle w:val="fontstyle01"/>
          <w:rFonts w:ascii="Times New Roman" w:hAnsi="Times New Roman" w:cs="Times New Roman"/>
          <w:lang w:val="uk-UA"/>
        </w:rPr>
        <w:t xml:space="preserve">- </w:t>
      </w:r>
      <w:r w:rsidRPr="002C6D30">
        <w:rPr>
          <w:rStyle w:val="fontstyle21"/>
          <w:rFonts w:ascii="Times New Roman" w:hAnsi="Times New Roman" w:cs="Times New Roman"/>
          <w:lang w:val="uk-UA"/>
        </w:rPr>
        <w:t>Оцінювати результати виконання програм фізичної терапії та ерготерапії, використовуючи відповідний інструментарій, та за</w:t>
      </w:r>
      <w:r w:rsidRPr="002C6D30">
        <w:rPr>
          <w:rFonts w:cs="Times New Roman"/>
          <w:color w:val="000000"/>
          <w:sz w:val="24"/>
          <w:szCs w:val="24"/>
          <w:lang w:val="uk-UA"/>
        </w:rPr>
        <w:br/>
      </w:r>
      <w:r w:rsidRPr="002C6D30">
        <w:rPr>
          <w:rStyle w:val="fontstyle21"/>
          <w:rFonts w:ascii="Times New Roman" w:hAnsi="Times New Roman" w:cs="Times New Roman"/>
          <w:lang w:val="uk-UA"/>
        </w:rPr>
        <w:t>потреби, модифіковувати поточну діяльність.</w:t>
      </w:r>
      <w:r w:rsidRPr="002C6D30">
        <w:rPr>
          <w:rFonts w:cs="Times New Roman"/>
          <w:color w:val="000000"/>
          <w:sz w:val="24"/>
          <w:szCs w:val="24"/>
          <w:lang w:val="uk-UA"/>
        </w:rPr>
        <w:br/>
      </w:r>
      <w:r w:rsidRPr="002C6D30">
        <w:rPr>
          <w:rStyle w:val="fontstyle01"/>
          <w:rFonts w:ascii="Times New Roman" w:hAnsi="Times New Roman" w:cs="Times New Roman"/>
          <w:lang w:val="uk-UA"/>
        </w:rPr>
        <w:t xml:space="preserve">- </w:t>
      </w:r>
      <w:r w:rsidRPr="002C6D30">
        <w:rPr>
          <w:rStyle w:val="fontstyle21"/>
          <w:rFonts w:ascii="Times New Roman" w:hAnsi="Times New Roman" w:cs="Times New Roman"/>
          <w:lang w:val="uk-UA"/>
        </w:rPr>
        <w:t>Оцінювати себе критично, засвоювати нову фахову інформацію, поглиблювати знання за допомогою самоосвіти, оцінювати й</w:t>
      </w:r>
      <w:r w:rsidRPr="002C6D30">
        <w:rPr>
          <w:rFonts w:cs="Times New Roman"/>
          <w:color w:val="000000"/>
          <w:sz w:val="24"/>
          <w:szCs w:val="24"/>
          <w:lang w:val="uk-UA"/>
        </w:rPr>
        <w:br/>
      </w:r>
      <w:r w:rsidRPr="002C6D30">
        <w:rPr>
          <w:rStyle w:val="fontstyle21"/>
          <w:rFonts w:ascii="Times New Roman" w:hAnsi="Times New Roman" w:cs="Times New Roman"/>
          <w:lang w:val="uk-UA"/>
        </w:rPr>
        <w:t>представляти власний досвід, аналізувати й застосовувати досвід колег.</w:t>
      </w:r>
    </w:p>
    <w:p w:rsidR="00537E2D" w:rsidRPr="002C6D30" w:rsidRDefault="00537E2D" w:rsidP="000B400F">
      <w:pPr>
        <w:spacing w:after="0"/>
        <w:rPr>
          <w:rStyle w:val="fontstyle21"/>
          <w:rFonts w:ascii="Times New Roman" w:hAnsi="Times New Roman" w:cs="Times New Roman"/>
          <w:lang w:val="uk-UA"/>
        </w:rPr>
      </w:pPr>
    </w:p>
    <w:p w:rsidR="000B400F" w:rsidRPr="002C6D30" w:rsidRDefault="00537E2D" w:rsidP="000B400F">
      <w:pPr>
        <w:spacing w:after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2C6D30"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  <w:t>8. Методи</w:t>
      </w:r>
      <w:r w:rsidR="00566A4A" w:rsidRPr="002C6D30"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  <w:t>чна картка освітнього компонента</w:t>
      </w:r>
    </w:p>
    <w:p w:rsidR="00537E2D" w:rsidRPr="002C6D30" w:rsidRDefault="00537E2D" w:rsidP="000B400F">
      <w:pPr>
        <w:spacing w:after="0"/>
        <w:jc w:val="center"/>
        <w:rPr>
          <w:rFonts w:eastAsia="Times New Roman" w:cs="Times New Roman"/>
          <w:sz w:val="24"/>
          <w:szCs w:val="24"/>
          <w:lang w:val="uk-UA" w:eastAsia="ru-RU"/>
        </w:rPr>
      </w:pPr>
      <w:r w:rsidRPr="002C6D30"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  <w:t>Лекції</w:t>
      </w:r>
    </w:p>
    <w:tbl>
      <w:tblPr>
        <w:tblW w:w="148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879"/>
      </w:tblGrid>
      <w:tr w:rsidR="000B400F" w:rsidRPr="002C6D30" w:rsidTr="000B400F"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00F" w:rsidRPr="002C6D30" w:rsidRDefault="000B400F" w:rsidP="00537E2D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2C6D30">
              <w:rPr>
                <w:rFonts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Назва теми</w:t>
            </w:r>
          </w:p>
        </w:tc>
      </w:tr>
      <w:tr w:rsidR="000B400F" w:rsidRPr="002C6D30" w:rsidTr="000B400F"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00F" w:rsidRPr="002C6D30" w:rsidRDefault="000B400F" w:rsidP="000B400F">
            <w:pPr>
              <w:pStyle w:val="a4"/>
              <w:numPr>
                <w:ilvl w:val="0"/>
                <w:numId w:val="2"/>
              </w:numPr>
              <w:rPr>
                <w:sz w:val="24"/>
                <w:lang w:val="uk-UA"/>
              </w:rPr>
            </w:pPr>
            <w:r w:rsidRPr="002C6D30">
              <w:rPr>
                <w:color w:val="000000"/>
                <w:sz w:val="24"/>
                <w:lang w:val="uk-UA"/>
              </w:rPr>
              <w:t xml:space="preserve">Будова та функції центральної і периферичної нервової системи </w:t>
            </w:r>
          </w:p>
        </w:tc>
      </w:tr>
      <w:tr w:rsidR="000B400F" w:rsidRPr="002C6D30" w:rsidTr="000B400F"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00F" w:rsidRPr="002C6D30" w:rsidRDefault="000B400F" w:rsidP="000B400F">
            <w:pPr>
              <w:pStyle w:val="a4"/>
              <w:numPr>
                <w:ilvl w:val="0"/>
                <w:numId w:val="2"/>
              </w:numPr>
              <w:rPr>
                <w:sz w:val="24"/>
                <w:lang w:val="uk-UA"/>
              </w:rPr>
            </w:pPr>
            <w:r w:rsidRPr="002C6D30">
              <w:rPr>
                <w:color w:val="000000"/>
                <w:sz w:val="24"/>
                <w:lang w:val="uk-UA"/>
              </w:rPr>
              <w:t xml:space="preserve">Методи обстеження неврологічного хворого. </w:t>
            </w:r>
          </w:p>
        </w:tc>
      </w:tr>
      <w:tr w:rsidR="000B400F" w:rsidRPr="002C6D30" w:rsidTr="000B400F"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00F" w:rsidRPr="002C6D30" w:rsidRDefault="000B400F" w:rsidP="000B400F">
            <w:pPr>
              <w:pStyle w:val="a4"/>
              <w:numPr>
                <w:ilvl w:val="0"/>
                <w:numId w:val="2"/>
              </w:numPr>
              <w:rPr>
                <w:sz w:val="24"/>
                <w:lang w:val="uk-UA"/>
              </w:rPr>
            </w:pPr>
            <w:r w:rsidRPr="002C6D30">
              <w:rPr>
                <w:color w:val="000000"/>
                <w:sz w:val="24"/>
                <w:lang w:val="uk-UA"/>
              </w:rPr>
              <w:t xml:space="preserve">Порушення функцій нервової системи людини. </w:t>
            </w:r>
          </w:p>
        </w:tc>
      </w:tr>
      <w:tr w:rsidR="000B400F" w:rsidRPr="002C6D30" w:rsidTr="000B400F"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00F" w:rsidRPr="002C6D30" w:rsidRDefault="000B400F" w:rsidP="000B400F">
            <w:pPr>
              <w:pStyle w:val="a4"/>
              <w:numPr>
                <w:ilvl w:val="0"/>
                <w:numId w:val="2"/>
              </w:numPr>
              <w:rPr>
                <w:sz w:val="24"/>
                <w:lang w:val="uk-UA"/>
              </w:rPr>
            </w:pPr>
            <w:r w:rsidRPr="002C6D30">
              <w:rPr>
                <w:color w:val="000000"/>
                <w:sz w:val="24"/>
                <w:lang w:val="uk-UA"/>
              </w:rPr>
              <w:t>Реабілітація хворих із захворюваннями й травмами центральної нервової системи в лікарняний період.</w:t>
            </w:r>
          </w:p>
        </w:tc>
      </w:tr>
      <w:tr w:rsidR="000B400F" w:rsidRPr="002C6D30" w:rsidTr="000B400F"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00F" w:rsidRPr="002C6D30" w:rsidRDefault="000B400F" w:rsidP="000B400F">
            <w:pPr>
              <w:pStyle w:val="a4"/>
              <w:numPr>
                <w:ilvl w:val="0"/>
                <w:numId w:val="2"/>
              </w:numPr>
              <w:rPr>
                <w:sz w:val="24"/>
                <w:lang w:val="uk-UA"/>
              </w:rPr>
            </w:pPr>
            <w:r w:rsidRPr="002C6D30">
              <w:rPr>
                <w:color w:val="000000"/>
                <w:sz w:val="24"/>
                <w:lang w:val="uk-UA"/>
              </w:rPr>
              <w:t xml:space="preserve">Фізична терапія при захворюваннях і травмах периферичної нервової системи. </w:t>
            </w:r>
          </w:p>
        </w:tc>
      </w:tr>
      <w:tr w:rsidR="000B400F" w:rsidRPr="002C6D30" w:rsidTr="000B400F"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00F" w:rsidRPr="002C6D30" w:rsidRDefault="000B400F" w:rsidP="000B400F">
            <w:pPr>
              <w:pStyle w:val="a4"/>
              <w:numPr>
                <w:ilvl w:val="0"/>
                <w:numId w:val="2"/>
              </w:numPr>
              <w:rPr>
                <w:sz w:val="24"/>
                <w:lang w:val="uk-UA"/>
              </w:rPr>
            </w:pPr>
            <w:r w:rsidRPr="002C6D30">
              <w:rPr>
                <w:color w:val="000000"/>
                <w:sz w:val="24"/>
                <w:lang w:val="uk-UA"/>
              </w:rPr>
              <w:t xml:space="preserve">Фізична терапія, ерготерапія при травмах головного та спинного мозку </w:t>
            </w:r>
          </w:p>
        </w:tc>
      </w:tr>
      <w:tr w:rsidR="000B400F" w:rsidRPr="002C6D30" w:rsidTr="000B400F"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00F" w:rsidRPr="002C6D30" w:rsidRDefault="000B400F" w:rsidP="000B400F">
            <w:pPr>
              <w:pStyle w:val="a4"/>
              <w:numPr>
                <w:ilvl w:val="0"/>
                <w:numId w:val="2"/>
              </w:numPr>
              <w:rPr>
                <w:sz w:val="24"/>
                <w:lang w:val="uk-UA"/>
              </w:rPr>
            </w:pPr>
            <w:r w:rsidRPr="002C6D30">
              <w:rPr>
                <w:color w:val="000000"/>
                <w:sz w:val="24"/>
                <w:lang w:val="uk-UA"/>
              </w:rPr>
              <w:t xml:space="preserve">Фізична терапія, ерготерапія дітей на дитячий церебральний параліч. </w:t>
            </w:r>
          </w:p>
        </w:tc>
      </w:tr>
      <w:tr w:rsidR="000B400F" w:rsidRPr="002C6D30" w:rsidTr="000B400F"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00F" w:rsidRPr="002C6D30" w:rsidRDefault="000B400F" w:rsidP="000B400F">
            <w:pPr>
              <w:pStyle w:val="a4"/>
              <w:numPr>
                <w:ilvl w:val="0"/>
                <w:numId w:val="2"/>
              </w:numPr>
              <w:rPr>
                <w:sz w:val="24"/>
                <w:lang w:val="uk-UA"/>
              </w:rPr>
            </w:pPr>
            <w:r w:rsidRPr="002C6D30">
              <w:rPr>
                <w:color w:val="000000"/>
                <w:sz w:val="24"/>
                <w:lang w:val="uk-UA"/>
              </w:rPr>
              <w:t xml:space="preserve">Особливості реабілітації при деяких захворюваннях. </w:t>
            </w:r>
          </w:p>
        </w:tc>
      </w:tr>
      <w:tr w:rsidR="000B400F" w:rsidRPr="002C6D30" w:rsidTr="000B400F"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00F" w:rsidRPr="002C6D30" w:rsidRDefault="000B400F" w:rsidP="000B400F">
            <w:pPr>
              <w:pStyle w:val="a4"/>
              <w:numPr>
                <w:ilvl w:val="0"/>
                <w:numId w:val="2"/>
              </w:numPr>
              <w:rPr>
                <w:sz w:val="24"/>
                <w:lang w:val="uk-UA"/>
              </w:rPr>
            </w:pPr>
            <w:r w:rsidRPr="002C6D30">
              <w:rPr>
                <w:color w:val="000000"/>
                <w:sz w:val="24"/>
                <w:lang w:val="uk-UA"/>
              </w:rPr>
              <w:t xml:space="preserve">Особливості реабілітації хворих при радикулопатіях. </w:t>
            </w:r>
          </w:p>
        </w:tc>
      </w:tr>
      <w:tr w:rsidR="000B400F" w:rsidRPr="002C6D30" w:rsidTr="000B400F"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00F" w:rsidRPr="002C6D30" w:rsidRDefault="000B400F" w:rsidP="000B400F">
            <w:pPr>
              <w:pStyle w:val="a4"/>
              <w:numPr>
                <w:ilvl w:val="0"/>
                <w:numId w:val="2"/>
              </w:numPr>
              <w:rPr>
                <w:sz w:val="24"/>
                <w:lang w:val="uk-UA"/>
              </w:rPr>
            </w:pPr>
            <w:r w:rsidRPr="002C6D30">
              <w:rPr>
                <w:color w:val="000000"/>
                <w:sz w:val="24"/>
                <w:lang w:val="uk-UA"/>
              </w:rPr>
              <w:t xml:space="preserve">Фізична терапія хворих при невропатіях </w:t>
            </w:r>
          </w:p>
        </w:tc>
      </w:tr>
    </w:tbl>
    <w:p w:rsidR="00537E2D" w:rsidRPr="002C6D30" w:rsidRDefault="00537E2D" w:rsidP="00537E2D">
      <w:pPr>
        <w:spacing w:after="0"/>
        <w:ind w:firstLine="709"/>
        <w:rPr>
          <w:rFonts w:cs="Times New Roman"/>
          <w:sz w:val="24"/>
          <w:szCs w:val="24"/>
          <w:lang w:val="uk-UA"/>
        </w:rPr>
      </w:pPr>
    </w:p>
    <w:p w:rsidR="00537E2D" w:rsidRPr="002C6D30" w:rsidRDefault="00537E2D" w:rsidP="000B400F">
      <w:pPr>
        <w:spacing w:after="0"/>
        <w:jc w:val="center"/>
        <w:rPr>
          <w:rFonts w:eastAsia="Times New Roman" w:cs="Times New Roman"/>
          <w:sz w:val="24"/>
          <w:szCs w:val="24"/>
          <w:lang w:val="uk-UA" w:eastAsia="ru-RU"/>
        </w:rPr>
      </w:pPr>
      <w:r w:rsidRPr="002C6D30"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  <w:t>Практичні заняття</w:t>
      </w:r>
    </w:p>
    <w:tbl>
      <w:tblPr>
        <w:tblW w:w="148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879"/>
      </w:tblGrid>
      <w:tr w:rsidR="000B400F" w:rsidRPr="002C6D30" w:rsidTr="00136296"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00F" w:rsidRPr="002C6D30" w:rsidRDefault="000B400F" w:rsidP="00537E2D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2C6D30">
              <w:rPr>
                <w:rFonts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Назва теми</w:t>
            </w:r>
          </w:p>
        </w:tc>
      </w:tr>
      <w:tr w:rsidR="00537E2D" w:rsidRPr="002C6D30" w:rsidTr="00271AE3"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37E2D" w:rsidRPr="002C6D30" w:rsidRDefault="00537E2D" w:rsidP="00537E2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C6D3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Модуль 1.</w:t>
            </w:r>
          </w:p>
        </w:tc>
      </w:tr>
      <w:tr w:rsidR="00537E2D" w:rsidRPr="002C6D30" w:rsidTr="00EB3188"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37E2D" w:rsidRPr="002C6D30" w:rsidRDefault="00537E2D" w:rsidP="00537E2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C6D3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Змістовий модуль 1.</w:t>
            </w:r>
            <w:r w:rsidRPr="002C6D3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br/>
            </w:r>
            <w:r w:rsidRPr="002C6D3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Значення нервової системи в організмі людини. Методи обстеження неврологічного хворого</w:t>
            </w:r>
          </w:p>
        </w:tc>
      </w:tr>
      <w:tr w:rsidR="000B400F" w:rsidRPr="002C6D30" w:rsidTr="007E0ED7"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00F" w:rsidRPr="002C6D30" w:rsidRDefault="000B400F" w:rsidP="000B400F">
            <w:pPr>
              <w:pStyle w:val="a4"/>
              <w:numPr>
                <w:ilvl w:val="0"/>
                <w:numId w:val="5"/>
              </w:numPr>
              <w:rPr>
                <w:sz w:val="24"/>
                <w:lang w:val="uk-UA"/>
              </w:rPr>
            </w:pPr>
            <w:r w:rsidRPr="002C6D30">
              <w:rPr>
                <w:color w:val="000000"/>
                <w:sz w:val="24"/>
                <w:lang w:val="uk-UA"/>
              </w:rPr>
              <w:t xml:space="preserve">Будова та функції центральної і периферичної нервової системи </w:t>
            </w:r>
          </w:p>
        </w:tc>
      </w:tr>
      <w:tr w:rsidR="000B400F" w:rsidRPr="002C6D30" w:rsidTr="0030169F"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00F" w:rsidRPr="002C6D30" w:rsidRDefault="000B400F" w:rsidP="000B400F">
            <w:pPr>
              <w:pStyle w:val="a4"/>
              <w:numPr>
                <w:ilvl w:val="0"/>
                <w:numId w:val="5"/>
              </w:numPr>
              <w:rPr>
                <w:sz w:val="24"/>
                <w:lang w:val="uk-UA"/>
              </w:rPr>
            </w:pPr>
            <w:r w:rsidRPr="002C6D30">
              <w:rPr>
                <w:color w:val="000000"/>
                <w:sz w:val="24"/>
                <w:lang w:val="uk-UA"/>
              </w:rPr>
              <w:t xml:space="preserve">Методи обстеження неврологічного хворого. </w:t>
            </w:r>
          </w:p>
        </w:tc>
      </w:tr>
      <w:tr w:rsidR="000B400F" w:rsidRPr="002C6D30" w:rsidTr="006643C5"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00F" w:rsidRPr="002C6D30" w:rsidRDefault="000B400F" w:rsidP="000B400F">
            <w:pPr>
              <w:pStyle w:val="a4"/>
              <w:numPr>
                <w:ilvl w:val="0"/>
                <w:numId w:val="5"/>
              </w:numPr>
              <w:rPr>
                <w:sz w:val="24"/>
                <w:lang w:val="uk-UA"/>
              </w:rPr>
            </w:pPr>
            <w:r w:rsidRPr="002C6D30">
              <w:rPr>
                <w:color w:val="000000"/>
                <w:sz w:val="24"/>
                <w:lang w:val="uk-UA"/>
              </w:rPr>
              <w:lastRenderedPageBreak/>
              <w:t xml:space="preserve">Порушення функцій нервової системи людини. </w:t>
            </w:r>
          </w:p>
        </w:tc>
      </w:tr>
      <w:tr w:rsidR="000B400F" w:rsidRPr="002C6D30" w:rsidTr="002C1B72"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00F" w:rsidRPr="002C6D30" w:rsidRDefault="000B400F" w:rsidP="000B400F">
            <w:pPr>
              <w:pStyle w:val="a4"/>
              <w:numPr>
                <w:ilvl w:val="0"/>
                <w:numId w:val="5"/>
              </w:numPr>
              <w:rPr>
                <w:sz w:val="24"/>
                <w:lang w:val="uk-UA"/>
              </w:rPr>
            </w:pPr>
            <w:r w:rsidRPr="002C6D30">
              <w:rPr>
                <w:color w:val="000000"/>
                <w:sz w:val="24"/>
                <w:lang w:val="uk-UA"/>
              </w:rPr>
              <w:t>Реабілітація хворих із захворюваннями й травмами центральної нервової системи</w:t>
            </w:r>
            <w:r w:rsidRPr="002C6D30">
              <w:rPr>
                <w:color w:val="000000"/>
                <w:sz w:val="24"/>
                <w:lang w:val="uk-UA"/>
              </w:rPr>
              <w:br/>
              <w:t>в лікарняний період.</w:t>
            </w:r>
          </w:p>
        </w:tc>
      </w:tr>
      <w:tr w:rsidR="000B400F" w:rsidRPr="002C6D30" w:rsidTr="00706EC9"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00F" w:rsidRPr="002C6D30" w:rsidRDefault="000B400F" w:rsidP="000B400F">
            <w:pPr>
              <w:pStyle w:val="a4"/>
              <w:numPr>
                <w:ilvl w:val="0"/>
                <w:numId w:val="5"/>
              </w:numPr>
              <w:rPr>
                <w:sz w:val="24"/>
                <w:lang w:val="uk-UA"/>
              </w:rPr>
            </w:pPr>
            <w:r w:rsidRPr="002C6D30">
              <w:rPr>
                <w:color w:val="000000"/>
                <w:sz w:val="24"/>
                <w:lang w:val="uk-UA"/>
              </w:rPr>
              <w:t xml:space="preserve">Фізична терапія при захворюваннях і травмах периферичної нервової системи. </w:t>
            </w:r>
          </w:p>
        </w:tc>
      </w:tr>
      <w:tr w:rsidR="000B400F" w:rsidRPr="002C6D30" w:rsidTr="000A1A16"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00F" w:rsidRPr="002C6D30" w:rsidRDefault="000B400F" w:rsidP="000B400F">
            <w:pPr>
              <w:pStyle w:val="a4"/>
              <w:numPr>
                <w:ilvl w:val="0"/>
                <w:numId w:val="5"/>
              </w:numPr>
              <w:rPr>
                <w:sz w:val="24"/>
                <w:lang w:val="uk-UA"/>
              </w:rPr>
            </w:pPr>
            <w:r w:rsidRPr="002C6D30">
              <w:rPr>
                <w:color w:val="000000"/>
                <w:sz w:val="24"/>
                <w:lang w:val="uk-UA"/>
              </w:rPr>
              <w:t xml:space="preserve">ПМК </w:t>
            </w:r>
          </w:p>
        </w:tc>
      </w:tr>
      <w:tr w:rsidR="00537E2D" w:rsidRPr="002C6D30" w:rsidTr="000C7C38"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37E2D" w:rsidRPr="002C6D30" w:rsidRDefault="00537E2D" w:rsidP="000B400F">
            <w:pPr>
              <w:pStyle w:val="a4"/>
              <w:jc w:val="center"/>
              <w:rPr>
                <w:sz w:val="24"/>
                <w:lang w:val="uk-UA"/>
              </w:rPr>
            </w:pPr>
            <w:r w:rsidRPr="002C6D30">
              <w:rPr>
                <w:b/>
                <w:bCs/>
                <w:color w:val="000000"/>
                <w:sz w:val="24"/>
                <w:lang w:val="uk-UA"/>
              </w:rPr>
              <w:t>Модуль 2.</w:t>
            </w:r>
          </w:p>
        </w:tc>
      </w:tr>
      <w:tr w:rsidR="00537E2D" w:rsidRPr="002C6D30" w:rsidTr="008C6115"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37E2D" w:rsidRPr="002C6D30" w:rsidRDefault="00537E2D" w:rsidP="000B400F">
            <w:pPr>
              <w:pStyle w:val="a4"/>
              <w:jc w:val="center"/>
              <w:rPr>
                <w:sz w:val="24"/>
                <w:lang w:val="uk-UA"/>
              </w:rPr>
            </w:pPr>
            <w:r w:rsidRPr="002C6D30">
              <w:rPr>
                <w:b/>
                <w:bCs/>
                <w:color w:val="000000"/>
                <w:sz w:val="24"/>
                <w:lang w:val="uk-UA"/>
              </w:rPr>
              <w:t>Змістовий модуль 1. Реабілітація хворих із захворюваннями й травмами центральної нервової системи</w:t>
            </w:r>
          </w:p>
        </w:tc>
      </w:tr>
      <w:tr w:rsidR="000B400F" w:rsidRPr="002C6D30" w:rsidTr="009552DD"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00F" w:rsidRPr="002C6D30" w:rsidRDefault="000B400F" w:rsidP="000B400F">
            <w:pPr>
              <w:pStyle w:val="a4"/>
              <w:numPr>
                <w:ilvl w:val="0"/>
                <w:numId w:val="5"/>
              </w:numPr>
              <w:rPr>
                <w:sz w:val="24"/>
                <w:lang w:val="uk-UA"/>
              </w:rPr>
            </w:pPr>
            <w:r w:rsidRPr="002C6D30">
              <w:rPr>
                <w:color w:val="000000"/>
                <w:sz w:val="24"/>
                <w:lang w:val="uk-UA"/>
              </w:rPr>
              <w:t xml:space="preserve">Фізична терапія, ерготерапія при травмах головного та спинного мозку </w:t>
            </w:r>
          </w:p>
        </w:tc>
      </w:tr>
      <w:tr w:rsidR="000B400F" w:rsidRPr="002C6D30" w:rsidTr="00F22F77"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00F" w:rsidRPr="002C6D30" w:rsidRDefault="000B400F" w:rsidP="000B400F">
            <w:pPr>
              <w:pStyle w:val="a4"/>
              <w:numPr>
                <w:ilvl w:val="0"/>
                <w:numId w:val="5"/>
              </w:numPr>
              <w:rPr>
                <w:sz w:val="24"/>
                <w:lang w:val="uk-UA"/>
              </w:rPr>
            </w:pPr>
            <w:r w:rsidRPr="002C6D30">
              <w:rPr>
                <w:color w:val="000000"/>
                <w:sz w:val="24"/>
                <w:lang w:val="uk-UA"/>
              </w:rPr>
              <w:t xml:space="preserve">Фізична терапія, ерготерапія дітей на дитячий церебральний параліч. </w:t>
            </w:r>
          </w:p>
        </w:tc>
      </w:tr>
      <w:tr w:rsidR="000B400F" w:rsidRPr="002C6D30" w:rsidTr="00C10D8A"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00F" w:rsidRPr="002C6D30" w:rsidRDefault="000B400F" w:rsidP="000B400F">
            <w:pPr>
              <w:pStyle w:val="a4"/>
              <w:numPr>
                <w:ilvl w:val="0"/>
                <w:numId w:val="5"/>
              </w:numPr>
              <w:rPr>
                <w:sz w:val="24"/>
                <w:lang w:val="uk-UA"/>
              </w:rPr>
            </w:pPr>
            <w:r w:rsidRPr="002C6D30">
              <w:rPr>
                <w:color w:val="000000"/>
                <w:sz w:val="24"/>
                <w:lang w:val="uk-UA"/>
              </w:rPr>
              <w:t xml:space="preserve">Особливості реабілітації при деяких захворюваннях. </w:t>
            </w:r>
          </w:p>
        </w:tc>
      </w:tr>
      <w:tr w:rsidR="000B400F" w:rsidRPr="002C6D30" w:rsidTr="00A41229"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00F" w:rsidRPr="002C6D30" w:rsidRDefault="000B400F" w:rsidP="000B400F">
            <w:pPr>
              <w:pStyle w:val="a4"/>
              <w:numPr>
                <w:ilvl w:val="0"/>
                <w:numId w:val="5"/>
              </w:numPr>
              <w:rPr>
                <w:sz w:val="24"/>
                <w:lang w:val="uk-UA"/>
              </w:rPr>
            </w:pPr>
            <w:r w:rsidRPr="002C6D30">
              <w:rPr>
                <w:color w:val="000000"/>
                <w:sz w:val="24"/>
                <w:lang w:val="uk-UA"/>
              </w:rPr>
              <w:t xml:space="preserve">Особливості реабілітації хворих при радикулопатіях. </w:t>
            </w:r>
          </w:p>
        </w:tc>
      </w:tr>
      <w:tr w:rsidR="000B400F" w:rsidRPr="002C6D30" w:rsidTr="00C1460C"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00F" w:rsidRPr="002C6D30" w:rsidRDefault="000B400F" w:rsidP="000B400F">
            <w:pPr>
              <w:pStyle w:val="a4"/>
              <w:numPr>
                <w:ilvl w:val="0"/>
                <w:numId w:val="5"/>
              </w:numPr>
              <w:rPr>
                <w:sz w:val="24"/>
                <w:lang w:val="uk-UA"/>
              </w:rPr>
            </w:pPr>
            <w:r w:rsidRPr="002C6D30">
              <w:rPr>
                <w:color w:val="000000"/>
                <w:sz w:val="24"/>
                <w:lang w:val="uk-UA"/>
              </w:rPr>
              <w:t xml:space="preserve">Фізична терапія хворих при невропатіях </w:t>
            </w:r>
          </w:p>
        </w:tc>
      </w:tr>
      <w:tr w:rsidR="000B400F" w:rsidRPr="002C6D30" w:rsidTr="00713086"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00F" w:rsidRPr="002C6D30" w:rsidRDefault="000B400F" w:rsidP="000B400F">
            <w:pPr>
              <w:pStyle w:val="a4"/>
              <w:numPr>
                <w:ilvl w:val="0"/>
                <w:numId w:val="5"/>
              </w:numPr>
              <w:rPr>
                <w:sz w:val="24"/>
                <w:lang w:val="uk-UA"/>
              </w:rPr>
            </w:pPr>
            <w:r w:rsidRPr="002C6D30">
              <w:rPr>
                <w:color w:val="000000"/>
                <w:sz w:val="24"/>
                <w:lang w:val="uk-UA"/>
              </w:rPr>
              <w:t xml:space="preserve">ПМК </w:t>
            </w:r>
          </w:p>
        </w:tc>
      </w:tr>
    </w:tbl>
    <w:p w:rsidR="00537E2D" w:rsidRPr="002C6D30" w:rsidRDefault="00537E2D" w:rsidP="00537E2D">
      <w:pPr>
        <w:spacing w:after="0"/>
        <w:ind w:firstLine="709"/>
        <w:rPr>
          <w:rFonts w:cs="Times New Roman"/>
          <w:sz w:val="24"/>
          <w:szCs w:val="24"/>
          <w:lang w:val="uk-UA"/>
        </w:rPr>
      </w:pPr>
    </w:p>
    <w:p w:rsidR="00537E2D" w:rsidRPr="002C6D30" w:rsidRDefault="00537E2D" w:rsidP="000B400F">
      <w:pPr>
        <w:spacing w:after="0"/>
        <w:jc w:val="center"/>
        <w:rPr>
          <w:rFonts w:eastAsia="Times New Roman" w:cs="Times New Roman"/>
          <w:sz w:val="24"/>
          <w:szCs w:val="24"/>
          <w:lang w:val="uk-UA" w:eastAsia="ru-RU"/>
        </w:rPr>
      </w:pPr>
      <w:r w:rsidRPr="002C6D30"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  <w:t>Самостійна робота</w:t>
      </w:r>
    </w:p>
    <w:tbl>
      <w:tblPr>
        <w:tblW w:w="148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879"/>
      </w:tblGrid>
      <w:tr w:rsidR="000B400F" w:rsidRPr="002C6D30" w:rsidTr="007705E2"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00F" w:rsidRPr="002C6D30" w:rsidRDefault="000B400F" w:rsidP="00537E2D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2C6D30">
              <w:rPr>
                <w:rFonts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Тема</w:t>
            </w:r>
          </w:p>
        </w:tc>
      </w:tr>
      <w:tr w:rsidR="00537E2D" w:rsidRPr="002C6D30" w:rsidTr="00AF3A69"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37E2D" w:rsidRPr="002C6D30" w:rsidRDefault="00537E2D" w:rsidP="00537E2D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2C6D30">
              <w:rPr>
                <w:rFonts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Модуль 1.</w:t>
            </w:r>
          </w:p>
        </w:tc>
      </w:tr>
      <w:tr w:rsidR="00566A4A" w:rsidRPr="002C6D30" w:rsidTr="00D30DB1"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4A" w:rsidRPr="002C6D30" w:rsidRDefault="00566A4A" w:rsidP="00566A4A">
            <w:pPr>
              <w:pStyle w:val="a4"/>
              <w:numPr>
                <w:ilvl w:val="0"/>
                <w:numId w:val="6"/>
              </w:numPr>
              <w:rPr>
                <w:sz w:val="24"/>
                <w:lang w:val="uk-UA"/>
              </w:rPr>
            </w:pPr>
            <w:r w:rsidRPr="002C6D30">
              <w:rPr>
                <w:color w:val="000000"/>
                <w:sz w:val="24"/>
                <w:lang w:val="uk-UA"/>
              </w:rPr>
              <w:t>Структура та функції нервової системи. Мембранний потенціал спокою. Нервово-м’язове сплетіння. Синапс. Постсинаптична реакція.</w:t>
            </w:r>
          </w:p>
        </w:tc>
      </w:tr>
      <w:tr w:rsidR="00566A4A" w:rsidRPr="002C6D30" w:rsidTr="00820BC1"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4A" w:rsidRPr="002C6D30" w:rsidRDefault="00566A4A" w:rsidP="00566A4A">
            <w:pPr>
              <w:pStyle w:val="a4"/>
              <w:numPr>
                <w:ilvl w:val="0"/>
                <w:numId w:val="6"/>
              </w:numPr>
              <w:rPr>
                <w:sz w:val="24"/>
                <w:lang w:val="uk-UA"/>
              </w:rPr>
            </w:pPr>
            <w:r w:rsidRPr="002C6D30">
              <w:rPr>
                <w:color w:val="000000"/>
                <w:sz w:val="24"/>
                <w:lang w:val="uk-UA"/>
              </w:rPr>
              <w:t>Периферична нервова система. Сенсорний відділ. Автономна нервова система. Симпатична нервова</w:t>
            </w:r>
            <w:r w:rsidRPr="002C6D30">
              <w:rPr>
                <w:color w:val="000000"/>
                <w:sz w:val="24"/>
                <w:lang w:val="uk-UA"/>
              </w:rPr>
              <w:br/>
              <w:t>система. Парасимпатична нервова система</w:t>
            </w:r>
          </w:p>
        </w:tc>
      </w:tr>
      <w:tr w:rsidR="00566A4A" w:rsidRPr="002C6D30" w:rsidTr="00660F7B"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4A" w:rsidRPr="002C6D30" w:rsidRDefault="00566A4A" w:rsidP="00566A4A">
            <w:pPr>
              <w:pStyle w:val="a4"/>
              <w:numPr>
                <w:ilvl w:val="0"/>
                <w:numId w:val="6"/>
              </w:numPr>
              <w:rPr>
                <w:sz w:val="24"/>
                <w:lang w:val="uk-UA"/>
              </w:rPr>
            </w:pPr>
            <w:r w:rsidRPr="002C6D30">
              <w:rPr>
                <w:color w:val="000000"/>
                <w:sz w:val="24"/>
                <w:lang w:val="uk-UA"/>
              </w:rPr>
              <w:t>Сенсорно-рухова інтеграція. Сенсорний імпульс. Руховий контроль. Рефлекторна діяльність. Вищі центри</w:t>
            </w:r>
            <w:r w:rsidRPr="002C6D30">
              <w:rPr>
                <w:color w:val="000000"/>
                <w:sz w:val="24"/>
                <w:lang w:val="uk-UA"/>
              </w:rPr>
              <w:br/>
              <w:t xml:space="preserve">головного мозку. Енграми </w:t>
            </w:r>
          </w:p>
        </w:tc>
      </w:tr>
      <w:tr w:rsidR="00566A4A" w:rsidRPr="002C6D30" w:rsidTr="00342058"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4A" w:rsidRPr="002C6D30" w:rsidRDefault="00566A4A" w:rsidP="00566A4A">
            <w:pPr>
              <w:pStyle w:val="a4"/>
              <w:numPr>
                <w:ilvl w:val="0"/>
                <w:numId w:val="6"/>
              </w:numPr>
              <w:rPr>
                <w:sz w:val="24"/>
                <w:lang w:val="uk-UA"/>
              </w:rPr>
            </w:pPr>
            <w:r w:rsidRPr="002C6D30">
              <w:rPr>
                <w:color w:val="000000"/>
                <w:sz w:val="24"/>
                <w:lang w:val="uk-UA"/>
              </w:rPr>
              <w:t xml:space="preserve">Шкали для оцінки ступеня важкості спастичного та периферичного парезів. </w:t>
            </w:r>
          </w:p>
        </w:tc>
      </w:tr>
      <w:tr w:rsidR="00566A4A" w:rsidRPr="002C6D30" w:rsidTr="00681D56"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4A" w:rsidRPr="002C6D30" w:rsidRDefault="00566A4A" w:rsidP="00566A4A">
            <w:pPr>
              <w:pStyle w:val="a4"/>
              <w:numPr>
                <w:ilvl w:val="0"/>
                <w:numId w:val="6"/>
              </w:numPr>
              <w:rPr>
                <w:sz w:val="24"/>
                <w:lang w:val="uk-UA"/>
              </w:rPr>
            </w:pPr>
            <w:r w:rsidRPr="002C6D30">
              <w:rPr>
                <w:color w:val="000000"/>
                <w:sz w:val="24"/>
                <w:lang w:val="uk-UA"/>
              </w:rPr>
              <w:t xml:space="preserve">Травми головного мозку. Реабілітація у віддаленому періоді наслідків черепно-мозкової травми. </w:t>
            </w:r>
          </w:p>
        </w:tc>
      </w:tr>
      <w:tr w:rsidR="00537E2D" w:rsidRPr="002C6D30" w:rsidTr="00530426"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37E2D" w:rsidRPr="002C6D30" w:rsidRDefault="00537E2D" w:rsidP="00566A4A">
            <w:pPr>
              <w:pStyle w:val="a4"/>
              <w:jc w:val="center"/>
              <w:rPr>
                <w:b/>
                <w:sz w:val="24"/>
                <w:lang w:val="uk-UA"/>
              </w:rPr>
            </w:pPr>
            <w:r w:rsidRPr="002C6D30">
              <w:rPr>
                <w:b/>
                <w:color w:val="000000"/>
                <w:sz w:val="24"/>
                <w:lang w:val="uk-UA"/>
              </w:rPr>
              <w:t>Модуль 2.</w:t>
            </w:r>
          </w:p>
        </w:tc>
      </w:tr>
      <w:tr w:rsidR="00566A4A" w:rsidRPr="002C6D30" w:rsidTr="00383349"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4A" w:rsidRPr="002C6D30" w:rsidRDefault="00566A4A" w:rsidP="00566A4A">
            <w:pPr>
              <w:pStyle w:val="a4"/>
              <w:numPr>
                <w:ilvl w:val="0"/>
                <w:numId w:val="6"/>
              </w:numPr>
              <w:rPr>
                <w:sz w:val="24"/>
                <w:lang w:val="uk-UA"/>
              </w:rPr>
            </w:pPr>
            <w:r w:rsidRPr="002C6D30">
              <w:rPr>
                <w:color w:val="000000"/>
                <w:sz w:val="24"/>
                <w:lang w:val="uk-UA"/>
              </w:rPr>
              <w:t>Поліомієліт. Клінічна характеристика. Форми поліомієліту. Методичні вказівки до виконання спеціальних</w:t>
            </w:r>
            <w:r w:rsidRPr="002C6D30">
              <w:rPr>
                <w:color w:val="000000"/>
                <w:sz w:val="24"/>
                <w:lang w:val="uk-UA"/>
              </w:rPr>
              <w:br/>
              <w:t>фізичних вправ при поліомієліті. Енцефаліт. Клінічна картина. Засоби реабілітації</w:t>
            </w:r>
          </w:p>
        </w:tc>
      </w:tr>
      <w:tr w:rsidR="00566A4A" w:rsidRPr="002C6D30" w:rsidTr="00E446C2"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4A" w:rsidRPr="002C6D30" w:rsidRDefault="00566A4A" w:rsidP="00566A4A">
            <w:pPr>
              <w:pStyle w:val="a4"/>
              <w:numPr>
                <w:ilvl w:val="0"/>
                <w:numId w:val="6"/>
              </w:numPr>
              <w:rPr>
                <w:sz w:val="24"/>
                <w:lang w:val="uk-UA"/>
              </w:rPr>
            </w:pPr>
            <w:r w:rsidRPr="002C6D30">
              <w:rPr>
                <w:color w:val="000000"/>
                <w:sz w:val="24"/>
                <w:lang w:val="uk-UA"/>
              </w:rPr>
              <w:t>Мала хорея. Причини. Особливості клінічного перебігу. Лікувальна гімнастика і масаж хворих на малу</w:t>
            </w:r>
            <w:r w:rsidRPr="002C6D30">
              <w:rPr>
                <w:color w:val="000000"/>
                <w:sz w:val="24"/>
                <w:lang w:val="uk-UA"/>
              </w:rPr>
              <w:br/>
              <w:t>хорею.</w:t>
            </w:r>
          </w:p>
        </w:tc>
      </w:tr>
      <w:tr w:rsidR="00566A4A" w:rsidRPr="002C6D30" w:rsidTr="00EF4C72"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4A" w:rsidRPr="002C6D30" w:rsidRDefault="00566A4A" w:rsidP="00566A4A">
            <w:pPr>
              <w:pStyle w:val="a4"/>
              <w:numPr>
                <w:ilvl w:val="0"/>
                <w:numId w:val="6"/>
              </w:numPr>
              <w:rPr>
                <w:sz w:val="24"/>
                <w:lang w:val="uk-UA"/>
              </w:rPr>
            </w:pPr>
            <w:r w:rsidRPr="002C6D30">
              <w:rPr>
                <w:color w:val="000000"/>
                <w:sz w:val="24"/>
                <w:lang w:val="uk-UA"/>
              </w:rPr>
              <w:t xml:space="preserve">Розсіяний множинний склероз. Особливості клінічного перебігу захворювання. Організація </w:t>
            </w:r>
          </w:p>
        </w:tc>
      </w:tr>
      <w:tr w:rsidR="00566A4A" w:rsidRPr="002C6D30" w:rsidTr="001822B7"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4A" w:rsidRPr="002C6D30" w:rsidRDefault="00566A4A" w:rsidP="00566A4A">
            <w:pPr>
              <w:pStyle w:val="a4"/>
              <w:numPr>
                <w:ilvl w:val="0"/>
                <w:numId w:val="6"/>
              </w:numPr>
              <w:rPr>
                <w:sz w:val="24"/>
                <w:lang w:val="uk-UA"/>
              </w:rPr>
            </w:pPr>
            <w:r w:rsidRPr="002C6D30">
              <w:rPr>
                <w:color w:val="000000"/>
                <w:sz w:val="24"/>
                <w:lang w:val="uk-UA"/>
              </w:rPr>
              <w:t>Радикуліт. Причини, особливості клінічного перебігу. Завдання і програма фізичної реабілітації в</w:t>
            </w:r>
            <w:r w:rsidRPr="002C6D30">
              <w:rPr>
                <w:color w:val="000000"/>
                <w:sz w:val="24"/>
                <w:lang w:val="uk-UA"/>
              </w:rPr>
              <w:br/>
              <w:t>лікарняний та післялікарняний періоди. Комплекси вправ лікувальної гімнастики</w:t>
            </w:r>
          </w:p>
        </w:tc>
      </w:tr>
      <w:tr w:rsidR="00566A4A" w:rsidRPr="002C6D30" w:rsidTr="00200E40"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4A" w:rsidRPr="002C6D30" w:rsidRDefault="00566A4A" w:rsidP="00566A4A">
            <w:pPr>
              <w:pStyle w:val="a4"/>
              <w:numPr>
                <w:ilvl w:val="0"/>
                <w:numId w:val="6"/>
              </w:numPr>
              <w:rPr>
                <w:sz w:val="24"/>
                <w:lang w:val="uk-UA"/>
              </w:rPr>
            </w:pPr>
            <w:r w:rsidRPr="002C6D30">
              <w:rPr>
                <w:color w:val="000000"/>
                <w:sz w:val="24"/>
                <w:lang w:val="uk-UA"/>
              </w:rPr>
              <w:lastRenderedPageBreak/>
              <w:t>Загальні відомості про периферичні невропатії. Травматичні ушкодження периферичних нервів.</w:t>
            </w:r>
            <w:r w:rsidRPr="002C6D30">
              <w:rPr>
                <w:color w:val="000000"/>
                <w:sz w:val="24"/>
                <w:lang w:val="uk-UA"/>
              </w:rPr>
              <w:br/>
              <w:t>Реабілітаційні заходи в ранньому відновлювальному періоді. Комплекси вправ лікувальної гімнастики</w:t>
            </w:r>
          </w:p>
        </w:tc>
      </w:tr>
    </w:tbl>
    <w:p w:rsidR="00537E2D" w:rsidRPr="002C6D30" w:rsidRDefault="00537E2D" w:rsidP="00537E2D">
      <w:pPr>
        <w:spacing w:after="0"/>
        <w:ind w:firstLine="709"/>
        <w:rPr>
          <w:rFonts w:cs="Times New Roman"/>
          <w:sz w:val="24"/>
          <w:szCs w:val="24"/>
          <w:lang w:val="uk-UA"/>
        </w:rPr>
      </w:pPr>
    </w:p>
    <w:p w:rsidR="00566A4A" w:rsidRPr="002C6D30" w:rsidRDefault="00537E2D" w:rsidP="00566A4A">
      <w:pPr>
        <w:spacing w:after="0"/>
        <w:ind w:firstLine="709"/>
        <w:jc w:val="center"/>
        <w:rPr>
          <w:rFonts w:cs="Times New Roman"/>
          <w:b/>
          <w:bCs/>
          <w:color w:val="000000"/>
          <w:sz w:val="24"/>
          <w:szCs w:val="24"/>
          <w:lang w:val="uk-UA"/>
        </w:rPr>
      </w:pPr>
      <w:r w:rsidRPr="002C6D30">
        <w:rPr>
          <w:rStyle w:val="fontstyle01"/>
          <w:rFonts w:ascii="Times New Roman" w:hAnsi="Times New Roman" w:cs="Times New Roman"/>
          <w:lang w:val="uk-UA"/>
        </w:rPr>
        <w:t>9. Система оцінювання та вимоги</w:t>
      </w:r>
    </w:p>
    <w:p w:rsidR="00611155" w:rsidRPr="002C6D30" w:rsidRDefault="00611155" w:rsidP="00611155">
      <w:pPr>
        <w:pStyle w:val="11"/>
        <w:ind w:left="0" w:firstLine="567"/>
        <w:jc w:val="both"/>
        <w:rPr>
          <w:b w:val="0"/>
          <w:bCs w:val="0"/>
          <w:lang w:val="uk-UA"/>
        </w:rPr>
      </w:pPr>
      <w:r w:rsidRPr="002C6D30">
        <w:rPr>
          <w:b w:val="0"/>
          <w:bCs w:val="0"/>
          <w:lang w:val="uk-UA"/>
        </w:rPr>
        <w:t xml:space="preserve">Види контролю: поточний, модульний, підсумковий. </w:t>
      </w:r>
    </w:p>
    <w:p w:rsidR="00611155" w:rsidRPr="002C6D30" w:rsidRDefault="00611155" w:rsidP="00611155">
      <w:pPr>
        <w:pStyle w:val="11"/>
        <w:ind w:left="0" w:firstLine="567"/>
        <w:jc w:val="both"/>
        <w:rPr>
          <w:b w:val="0"/>
          <w:bCs w:val="0"/>
          <w:lang w:val="uk-UA"/>
        </w:rPr>
      </w:pPr>
      <w:r w:rsidRPr="002C6D30">
        <w:rPr>
          <w:b w:val="0"/>
          <w:bCs w:val="0"/>
          <w:lang w:val="uk-UA"/>
        </w:rPr>
        <w:t>Методи контролю: спостереження за навчальною діяльністю здобувача, усне опитування, письмовий контроль, тестовий контроль. Форма контролю: залік, іспит.</w:t>
      </w:r>
    </w:p>
    <w:p w:rsidR="00611155" w:rsidRPr="002C6D30" w:rsidRDefault="00611155" w:rsidP="00611155">
      <w:pPr>
        <w:pStyle w:val="11"/>
        <w:ind w:left="0" w:firstLine="567"/>
        <w:jc w:val="both"/>
        <w:rPr>
          <w:b w:val="0"/>
          <w:bCs w:val="0"/>
          <w:lang w:val="uk-UA"/>
        </w:rPr>
      </w:pPr>
      <w:r w:rsidRPr="002C6D30">
        <w:rPr>
          <w:b w:val="0"/>
          <w:bCs w:val="0"/>
          <w:lang w:val="uk-UA"/>
        </w:rPr>
        <w:t xml:space="preserve">Контроль знань і умінь здобувача (поточний і підсумковий) з ОК «Фізична терапія та ерготерапія при захворюваннях і травмах нервової системи» здійснюється згідно </w:t>
      </w:r>
      <w:r w:rsidRPr="002C6D30">
        <w:rPr>
          <w:b w:val="0"/>
          <w:lang w:val="uk-UA"/>
        </w:rPr>
        <w:t>з європейською кредитно-трансферною накопичувальною системою освітнього процесу.</w:t>
      </w:r>
      <w:r w:rsidRPr="002C6D30">
        <w:rPr>
          <w:b w:val="0"/>
          <w:bCs w:val="0"/>
          <w:lang w:val="uk-UA"/>
        </w:rPr>
        <w:t xml:space="preserve"> Рейтинг здобувача із засвоєння ОК визначається за 100 бальною шкалою. Він складається з рейтингу з ОК, для оцінювання якого призначається 60 балів, і рейтингу з атестації (залік, ПМК) – 40 балів. </w:t>
      </w:r>
    </w:p>
    <w:p w:rsidR="00611155" w:rsidRPr="002C6D30" w:rsidRDefault="00611155" w:rsidP="00611155">
      <w:pPr>
        <w:pStyle w:val="11"/>
        <w:ind w:left="0" w:firstLine="567"/>
        <w:jc w:val="both"/>
        <w:rPr>
          <w:b w:val="0"/>
          <w:bCs w:val="0"/>
          <w:lang w:val="uk-UA"/>
        </w:rPr>
      </w:pPr>
      <w:r w:rsidRPr="002C6D30">
        <w:rPr>
          <w:b w:val="0"/>
          <w:bCs w:val="0"/>
          <w:lang w:val="uk-UA"/>
        </w:rPr>
        <w:t xml:space="preserve">Критерії оцінювання. Еквівалент оцінки в балах для кожної окремої теми може бути різний, загальну суму балів за тему визначено в навчально-методичній карті. Розподіл балів між видами занять (лекції, практичні заняття, самостійна робота) можливий шляхом спільного прийняття рішення викладача і здобувачів освіти на першому занятті. Рівень знань оцінюється: «відмінно» – здобувач дає вичерпні, обґрунтовані, теоретично і практично правильні відповіді не менш ніж на 90% запитань, розв’язання задач та виконання вправ є правильними, демонструє знання матеріалу підручників, посібників, інструкцій, проводить узагальнення і висновки, акуратно оформлює завдання, був присутній на лекціях, має конспект лекцій чи реферати з основних тем курсу, проявляє активність і творчість у виконанні групових завдань; «добре» – здобувач володіє знаннями матеріалу, але допускає незначні помилки у формулювання термінів, категорій і розрахунків, проте за допомогою викладача швидко орієнтується і знаходить правильні відповіді, був присутній на лекціях, має конспект лекцій чи реферати з основних тем курсу, проявляє активність у виконанні групових завдань; «задовільно» – здобувач дає правильну відповідь не менше ніж на 60% питань, або на всі запитання дає недостатньо обґрунтовані, невичерпні відповіді, допускає грубі помилки, які виправляє за допомогою викладача. При цьому враховується наявність конспекту за темою, самостійність завдань, участь у виконанні групових завдань; «незадовільно з можливістю повторного складання» – здобувач дає правильну відповідь не менше ніж на 35% питань, або на всі запитання дає необґрунтовані, невичерпні відповіді, допускає грубі помилки, має неповний конспект лекцій, індиферентно або негативно проявляє себе у виконанні групових завдань. </w:t>
      </w:r>
    </w:p>
    <w:p w:rsidR="00537E2D" w:rsidRPr="002C6D30" w:rsidRDefault="00611155" w:rsidP="00611155">
      <w:pPr>
        <w:spacing w:after="0"/>
        <w:ind w:firstLine="709"/>
        <w:rPr>
          <w:rStyle w:val="fontstyle21"/>
          <w:rFonts w:ascii="Times New Roman" w:hAnsi="Times New Roman" w:cs="Times New Roman"/>
          <w:lang w:val="uk-UA"/>
        </w:rPr>
      </w:pPr>
      <w:r w:rsidRPr="002C6D30">
        <w:rPr>
          <w:rFonts w:cs="Times New Roman"/>
          <w:sz w:val="24"/>
          <w:szCs w:val="24"/>
          <w:lang w:val="uk-UA"/>
        </w:rPr>
        <w:t>Підсумкова (загальна) оцінка курсу ОК є сумою рейтингових оцінок (балів), одержаних за окремі оцінювані форми навчальної діяльності: поточне та підсумкове тестування рівня засвоєння теоретичного матеріалу під час аудиторних занять та самостійної роботи (модульний контроль); оцінка (бали) за виконання практичних індивідуальних завдань. Підсумкова оцінка виставляється після повного вивчення ОК, яка виводиться як сума проміжних оцінок за змістові модулі. Остаточна оцінка рівня знань складається з рейтингу з навчальної роботи, для оцінювання якої призначається 60 балів, і рейтингу з атестації (ПМК) – 40 балів.</w:t>
      </w:r>
    </w:p>
    <w:p w:rsidR="00FA28D5" w:rsidRPr="002C6D30" w:rsidRDefault="00FA28D5" w:rsidP="00FA28D5">
      <w:pPr>
        <w:spacing w:after="0"/>
        <w:ind w:firstLine="709"/>
        <w:rPr>
          <w:rStyle w:val="fontstyle21"/>
          <w:rFonts w:ascii="Times New Roman" w:hAnsi="Times New Roman" w:cs="Times New Roman"/>
          <w:lang w:val="uk-UA"/>
        </w:rPr>
      </w:pPr>
    </w:p>
    <w:p w:rsidR="00566A4A" w:rsidRPr="002C6D30" w:rsidRDefault="00FA28D5" w:rsidP="00FA28D5">
      <w:pPr>
        <w:spacing w:after="0"/>
        <w:ind w:firstLine="709"/>
        <w:jc w:val="center"/>
        <w:rPr>
          <w:rStyle w:val="fontstyle01"/>
          <w:rFonts w:ascii="Times New Roman" w:hAnsi="Times New Roman" w:cs="Times New Roman"/>
          <w:lang w:val="uk-UA"/>
        </w:rPr>
      </w:pPr>
      <w:r w:rsidRPr="002C6D30">
        <w:rPr>
          <w:rStyle w:val="fontstyle01"/>
          <w:rFonts w:ascii="Times New Roman" w:hAnsi="Times New Roman" w:cs="Times New Roman"/>
          <w:lang w:val="uk-UA"/>
        </w:rPr>
        <w:t xml:space="preserve">Розподіл балів, що отримують добувачі вищої освіти при вивченні ОК </w:t>
      </w:r>
    </w:p>
    <w:p w:rsidR="00FA28D5" w:rsidRPr="002C6D30" w:rsidRDefault="00FA28D5" w:rsidP="00FA28D5">
      <w:pPr>
        <w:spacing w:after="0"/>
        <w:ind w:firstLine="709"/>
        <w:jc w:val="center"/>
        <w:rPr>
          <w:rStyle w:val="fontstyle01"/>
          <w:rFonts w:ascii="Times New Roman" w:hAnsi="Times New Roman" w:cs="Times New Roman"/>
          <w:lang w:val="uk-UA"/>
        </w:rPr>
      </w:pPr>
      <w:r w:rsidRPr="002C6D30">
        <w:rPr>
          <w:rStyle w:val="fontstyle01"/>
          <w:rFonts w:ascii="Times New Roman" w:hAnsi="Times New Roman" w:cs="Times New Roman"/>
          <w:lang w:val="uk-UA"/>
        </w:rPr>
        <w:lastRenderedPageBreak/>
        <w:t>«Фізична терапія та ерготерапія при захворюваннях і</w:t>
      </w:r>
      <w:r w:rsidR="00566A4A" w:rsidRPr="002C6D30">
        <w:rPr>
          <w:rFonts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2C6D30">
        <w:rPr>
          <w:rStyle w:val="fontstyle01"/>
          <w:rFonts w:ascii="Times New Roman" w:hAnsi="Times New Roman" w:cs="Times New Roman"/>
          <w:lang w:val="uk-UA"/>
        </w:rPr>
        <w:t>травмах нервової системи»</w:t>
      </w:r>
      <w:r w:rsidRPr="002C6D30">
        <w:rPr>
          <w:rFonts w:cs="Times New Roman"/>
          <w:b/>
          <w:bCs/>
          <w:color w:val="000000"/>
          <w:sz w:val="24"/>
          <w:szCs w:val="24"/>
          <w:lang w:val="uk-UA"/>
        </w:rPr>
        <w:br/>
      </w:r>
      <w:r w:rsidRPr="002C6D30">
        <w:rPr>
          <w:rStyle w:val="fontstyle01"/>
          <w:rFonts w:ascii="Times New Roman" w:hAnsi="Times New Roman" w:cs="Times New Roman"/>
          <w:lang w:val="uk-UA"/>
        </w:rPr>
        <w:t>Модуль1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0"/>
        <w:gridCol w:w="1820"/>
        <w:gridCol w:w="1820"/>
        <w:gridCol w:w="1820"/>
        <w:gridCol w:w="1820"/>
        <w:gridCol w:w="1820"/>
        <w:gridCol w:w="1820"/>
        <w:gridCol w:w="1820"/>
      </w:tblGrid>
      <w:tr w:rsidR="002B210F" w:rsidRPr="002C6D30" w:rsidTr="00263E3C">
        <w:tc>
          <w:tcPr>
            <w:tcW w:w="9100" w:type="dxa"/>
            <w:gridSpan w:val="5"/>
          </w:tcPr>
          <w:p w:rsidR="002B210F" w:rsidRPr="002C6D30" w:rsidRDefault="002B210F" w:rsidP="002B210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C6D30">
              <w:rPr>
                <w:rStyle w:val="fontstyle01"/>
                <w:rFonts w:ascii="Times New Roman" w:hAnsi="Times New Roman" w:cs="Times New Roman"/>
                <w:lang w:val="uk-UA"/>
              </w:rPr>
              <w:t>Поточне тестування та самостійна робота</w:t>
            </w:r>
          </w:p>
        </w:tc>
        <w:tc>
          <w:tcPr>
            <w:tcW w:w="1820" w:type="dxa"/>
          </w:tcPr>
          <w:p w:rsidR="002B210F" w:rsidRPr="002C6D30" w:rsidRDefault="002B210F" w:rsidP="00FA28D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2C6D30">
              <w:rPr>
                <w:rFonts w:cs="Times New Roman"/>
                <w:b/>
                <w:bCs/>
                <w:color w:val="000000"/>
                <w:sz w:val="24"/>
                <w:szCs w:val="24"/>
                <w:lang w:val="uk-UA"/>
              </w:rPr>
              <w:t>ІДРС</w:t>
            </w:r>
          </w:p>
        </w:tc>
        <w:tc>
          <w:tcPr>
            <w:tcW w:w="1820" w:type="dxa"/>
          </w:tcPr>
          <w:p w:rsidR="002B210F" w:rsidRPr="002C6D30" w:rsidRDefault="002B210F" w:rsidP="00FA28D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2C6D30">
              <w:rPr>
                <w:rFonts w:cs="Times New Roman"/>
                <w:b/>
                <w:bCs/>
                <w:color w:val="000000"/>
                <w:sz w:val="24"/>
                <w:szCs w:val="24"/>
                <w:lang w:val="uk-UA"/>
              </w:rPr>
              <w:t>ПМК</w:t>
            </w:r>
          </w:p>
        </w:tc>
        <w:tc>
          <w:tcPr>
            <w:tcW w:w="1820" w:type="dxa"/>
          </w:tcPr>
          <w:p w:rsidR="002B210F" w:rsidRPr="002C6D30" w:rsidRDefault="002B210F" w:rsidP="00FA28D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2C6D30">
              <w:rPr>
                <w:rFonts w:cs="Times New Roman"/>
                <w:b/>
                <w:bCs/>
                <w:color w:val="000000"/>
                <w:sz w:val="24"/>
                <w:szCs w:val="24"/>
                <w:lang w:val="uk-UA"/>
              </w:rPr>
              <w:t>Сума</w:t>
            </w:r>
          </w:p>
        </w:tc>
      </w:tr>
      <w:tr w:rsidR="00FA28D5" w:rsidRPr="002C6D30" w:rsidTr="00FA28D5">
        <w:tc>
          <w:tcPr>
            <w:tcW w:w="1820" w:type="dxa"/>
          </w:tcPr>
          <w:p w:rsidR="00FA28D5" w:rsidRPr="002C6D30" w:rsidRDefault="002B210F" w:rsidP="00FA28D5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C6D30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>Т1</w:t>
            </w:r>
          </w:p>
        </w:tc>
        <w:tc>
          <w:tcPr>
            <w:tcW w:w="1820" w:type="dxa"/>
          </w:tcPr>
          <w:p w:rsidR="00FA28D5" w:rsidRPr="002C6D30" w:rsidRDefault="002B210F" w:rsidP="00FA28D5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C6D30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>Т2</w:t>
            </w:r>
          </w:p>
        </w:tc>
        <w:tc>
          <w:tcPr>
            <w:tcW w:w="1820" w:type="dxa"/>
          </w:tcPr>
          <w:p w:rsidR="00FA28D5" w:rsidRPr="002C6D30" w:rsidRDefault="002B210F" w:rsidP="00FA28D5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C6D30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>Т3</w:t>
            </w:r>
          </w:p>
        </w:tc>
        <w:tc>
          <w:tcPr>
            <w:tcW w:w="1820" w:type="dxa"/>
          </w:tcPr>
          <w:p w:rsidR="00FA28D5" w:rsidRPr="002C6D30" w:rsidRDefault="002B210F" w:rsidP="00FA28D5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C6D30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>Т4</w:t>
            </w:r>
          </w:p>
        </w:tc>
        <w:tc>
          <w:tcPr>
            <w:tcW w:w="1820" w:type="dxa"/>
          </w:tcPr>
          <w:p w:rsidR="00FA28D5" w:rsidRPr="002C6D30" w:rsidRDefault="002B210F" w:rsidP="00FA28D5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C6D30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>Т5</w:t>
            </w:r>
          </w:p>
        </w:tc>
        <w:tc>
          <w:tcPr>
            <w:tcW w:w="1820" w:type="dxa"/>
            <w:vMerge w:val="restart"/>
          </w:tcPr>
          <w:p w:rsidR="00FA28D5" w:rsidRPr="002C6D30" w:rsidRDefault="00FA28D5" w:rsidP="00FA28D5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C6D30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820" w:type="dxa"/>
            <w:vMerge w:val="restart"/>
          </w:tcPr>
          <w:p w:rsidR="00FA28D5" w:rsidRPr="002C6D30" w:rsidRDefault="00FA28D5" w:rsidP="00FA28D5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C6D30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>40</w:t>
            </w:r>
          </w:p>
        </w:tc>
        <w:tc>
          <w:tcPr>
            <w:tcW w:w="1820" w:type="dxa"/>
            <w:vMerge w:val="restart"/>
          </w:tcPr>
          <w:p w:rsidR="00FA28D5" w:rsidRPr="002C6D30" w:rsidRDefault="00FA28D5" w:rsidP="00FA28D5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C6D30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>100</w:t>
            </w:r>
          </w:p>
        </w:tc>
      </w:tr>
      <w:tr w:rsidR="00FA28D5" w:rsidRPr="002C6D30" w:rsidTr="00FA28D5">
        <w:tc>
          <w:tcPr>
            <w:tcW w:w="1820" w:type="dxa"/>
          </w:tcPr>
          <w:p w:rsidR="00FA28D5" w:rsidRPr="002C6D30" w:rsidRDefault="002B210F" w:rsidP="00FA28D5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C6D30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820" w:type="dxa"/>
          </w:tcPr>
          <w:p w:rsidR="00FA28D5" w:rsidRPr="002C6D30" w:rsidRDefault="002B210F" w:rsidP="00FA28D5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C6D30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820" w:type="dxa"/>
          </w:tcPr>
          <w:p w:rsidR="00FA28D5" w:rsidRPr="002C6D30" w:rsidRDefault="002B210F" w:rsidP="00FA28D5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C6D30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820" w:type="dxa"/>
          </w:tcPr>
          <w:p w:rsidR="00FA28D5" w:rsidRPr="002C6D30" w:rsidRDefault="002B210F" w:rsidP="00FA28D5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C6D30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820" w:type="dxa"/>
          </w:tcPr>
          <w:p w:rsidR="00FA28D5" w:rsidRPr="002C6D30" w:rsidRDefault="002B210F" w:rsidP="00FA28D5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C6D30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820" w:type="dxa"/>
            <w:vMerge/>
          </w:tcPr>
          <w:p w:rsidR="00FA28D5" w:rsidRPr="002C6D30" w:rsidRDefault="00FA28D5" w:rsidP="00FA28D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20" w:type="dxa"/>
            <w:vMerge/>
          </w:tcPr>
          <w:p w:rsidR="00FA28D5" w:rsidRPr="002C6D30" w:rsidRDefault="00FA28D5" w:rsidP="00FA28D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20" w:type="dxa"/>
            <w:vMerge/>
          </w:tcPr>
          <w:p w:rsidR="00FA28D5" w:rsidRPr="002C6D30" w:rsidRDefault="00FA28D5" w:rsidP="00FA28D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FA28D5" w:rsidRPr="002C6D30" w:rsidTr="00BD4382">
        <w:tc>
          <w:tcPr>
            <w:tcW w:w="10920" w:type="dxa"/>
            <w:gridSpan w:val="6"/>
          </w:tcPr>
          <w:p w:rsidR="00FA28D5" w:rsidRPr="002C6D30" w:rsidRDefault="002B210F" w:rsidP="00FA28D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2C6D30">
              <w:rPr>
                <w:rFonts w:cs="Times New Roman"/>
                <w:b/>
                <w:bCs/>
                <w:color w:val="000000"/>
                <w:sz w:val="24"/>
                <w:szCs w:val="24"/>
                <w:lang w:val="uk-UA"/>
              </w:rPr>
              <w:t>60</w:t>
            </w:r>
          </w:p>
        </w:tc>
        <w:tc>
          <w:tcPr>
            <w:tcW w:w="1820" w:type="dxa"/>
            <w:vMerge/>
          </w:tcPr>
          <w:p w:rsidR="00FA28D5" w:rsidRPr="002C6D30" w:rsidRDefault="00FA28D5" w:rsidP="00FA28D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20" w:type="dxa"/>
            <w:vMerge/>
          </w:tcPr>
          <w:p w:rsidR="00FA28D5" w:rsidRPr="002C6D30" w:rsidRDefault="00FA28D5" w:rsidP="00FA28D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FA28D5" w:rsidRPr="002C6D30" w:rsidRDefault="002B210F" w:rsidP="002B210F">
      <w:pPr>
        <w:spacing w:after="0"/>
        <w:jc w:val="center"/>
        <w:rPr>
          <w:rFonts w:cs="Times New Roman"/>
          <w:b/>
          <w:bCs/>
          <w:color w:val="000000"/>
          <w:sz w:val="24"/>
          <w:szCs w:val="24"/>
          <w:lang w:val="uk-UA"/>
        </w:rPr>
      </w:pPr>
      <w:r w:rsidRPr="002C6D30">
        <w:rPr>
          <w:rStyle w:val="fontstyle01"/>
          <w:rFonts w:ascii="Times New Roman" w:hAnsi="Times New Roman" w:cs="Times New Roman"/>
          <w:lang w:val="uk-UA"/>
        </w:rPr>
        <w:t>Модуль2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0"/>
        <w:gridCol w:w="1820"/>
        <w:gridCol w:w="1820"/>
        <w:gridCol w:w="1820"/>
        <w:gridCol w:w="1820"/>
        <w:gridCol w:w="1820"/>
        <w:gridCol w:w="1820"/>
        <w:gridCol w:w="1820"/>
      </w:tblGrid>
      <w:tr w:rsidR="002B210F" w:rsidRPr="002C6D30" w:rsidTr="005D0657">
        <w:tc>
          <w:tcPr>
            <w:tcW w:w="9100" w:type="dxa"/>
            <w:gridSpan w:val="5"/>
          </w:tcPr>
          <w:p w:rsidR="002B210F" w:rsidRPr="002C6D30" w:rsidRDefault="002B210F" w:rsidP="005D0657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C6D30">
              <w:rPr>
                <w:rStyle w:val="fontstyle01"/>
                <w:rFonts w:ascii="Times New Roman" w:hAnsi="Times New Roman" w:cs="Times New Roman"/>
                <w:lang w:val="uk-UA"/>
              </w:rPr>
              <w:t>Поточне тестування та самостійна робота</w:t>
            </w:r>
          </w:p>
        </w:tc>
        <w:tc>
          <w:tcPr>
            <w:tcW w:w="1820" w:type="dxa"/>
          </w:tcPr>
          <w:p w:rsidR="002B210F" w:rsidRPr="002C6D30" w:rsidRDefault="002B210F" w:rsidP="005D0657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2C6D30">
              <w:rPr>
                <w:rFonts w:cs="Times New Roman"/>
                <w:b/>
                <w:bCs/>
                <w:color w:val="000000"/>
                <w:sz w:val="24"/>
                <w:szCs w:val="24"/>
                <w:lang w:val="uk-UA"/>
              </w:rPr>
              <w:t>ІДРС</w:t>
            </w:r>
          </w:p>
        </w:tc>
        <w:tc>
          <w:tcPr>
            <w:tcW w:w="1820" w:type="dxa"/>
          </w:tcPr>
          <w:p w:rsidR="002B210F" w:rsidRPr="002C6D30" w:rsidRDefault="002B210F" w:rsidP="005D0657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2C6D30">
              <w:rPr>
                <w:rFonts w:cs="Times New Roman"/>
                <w:b/>
                <w:bCs/>
                <w:color w:val="000000"/>
                <w:sz w:val="24"/>
                <w:szCs w:val="24"/>
                <w:lang w:val="uk-UA"/>
              </w:rPr>
              <w:t>ПМК</w:t>
            </w:r>
          </w:p>
        </w:tc>
        <w:tc>
          <w:tcPr>
            <w:tcW w:w="1820" w:type="dxa"/>
          </w:tcPr>
          <w:p w:rsidR="002B210F" w:rsidRPr="002C6D30" w:rsidRDefault="002B210F" w:rsidP="005D0657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2C6D30">
              <w:rPr>
                <w:rFonts w:cs="Times New Roman"/>
                <w:b/>
                <w:bCs/>
                <w:color w:val="000000"/>
                <w:sz w:val="24"/>
                <w:szCs w:val="24"/>
                <w:lang w:val="uk-UA"/>
              </w:rPr>
              <w:t>Сума</w:t>
            </w:r>
          </w:p>
        </w:tc>
      </w:tr>
      <w:tr w:rsidR="002B210F" w:rsidRPr="002C6D30" w:rsidTr="005D0657">
        <w:tc>
          <w:tcPr>
            <w:tcW w:w="1820" w:type="dxa"/>
          </w:tcPr>
          <w:p w:rsidR="002B210F" w:rsidRPr="002C6D30" w:rsidRDefault="002B210F" w:rsidP="005D0657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C6D30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>Т1</w:t>
            </w:r>
          </w:p>
        </w:tc>
        <w:tc>
          <w:tcPr>
            <w:tcW w:w="1820" w:type="dxa"/>
          </w:tcPr>
          <w:p w:rsidR="002B210F" w:rsidRPr="002C6D30" w:rsidRDefault="002B210F" w:rsidP="005D0657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C6D30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>Т2</w:t>
            </w:r>
          </w:p>
        </w:tc>
        <w:tc>
          <w:tcPr>
            <w:tcW w:w="1820" w:type="dxa"/>
          </w:tcPr>
          <w:p w:rsidR="002B210F" w:rsidRPr="002C6D30" w:rsidRDefault="002B210F" w:rsidP="005D0657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C6D30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>Т3</w:t>
            </w:r>
          </w:p>
        </w:tc>
        <w:tc>
          <w:tcPr>
            <w:tcW w:w="1820" w:type="dxa"/>
          </w:tcPr>
          <w:p w:rsidR="002B210F" w:rsidRPr="002C6D30" w:rsidRDefault="002B210F" w:rsidP="005D0657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C6D30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>Т4</w:t>
            </w:r>
          </w:p>
        </w:tc>
        <w:tc>
          <w:tcPr>
            <w:tcW w:w="1820" w:type="dxa"/>
          </w:tcPr>
          <w:p w:rsidR="002B210F" w:rsidRPr="002C6D30" w:rsidRDefault="002B210F" w:rsidP="005D0657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C6D30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>Т5</w:t>
            </w:r>
          </w:p>
        </w:tc>
        <w:tc>
          <w:tcPr>
            <w:tcW w:w="1820" w:type="dxa"/>
            <w:vMerge w:val="restart"/>
          </w:tcPr>
          <w:p w:rsidR="002B210F" w:rsidRPr="002C6D30" w:rsidRDefault="002B210F" w:rsidP="005D0657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C6D30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820" w:type="dxa"/>
            <w:vMerge w:val="restart"/>
          </w:tcPr>
          <w:p w:rsidR="002B210F" w:rsidRPr="002C6D30" w:rsidRDefault="002B210F" w:rsidP="005D0657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C6D30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>40</w:t>
            </w:r>
          </w:p>
        </w:tc>
        <w:tc>
          <w:tcPr>
            <w:tcW w:w="1820" w:type="dxa"/>
            <w:vMerge w:val="restart"/>
          </w:tcPr>
          <w:p w:rsidR="002B210F" w:rsidRPr="002C6D30" w:rsidRDefault="002B210F" w:rsidP="005D0657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C6D30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>100</w:t>
            </w:r>
          </w:p>
        </w:tc>
      </w:tr>
      <w:tr w:rsidR="002B210F" w:rsidRPr="002C6D30" w:rsidTr="005D0657">
        <w:tc>
          <w:tcPr>
            <w:tcW w:w="1820" w:type="dxa"/>
          </w:tcPr>
          <w:p w:rsidR="002B210F" w:rsidRPr="002C6D30" w:rsidRDefault="002B210F" w:rsidP="005D0657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C6D30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820" w:type="dxa"/>
          </w:tcPr>
          <w:p w:rsidR="002B210F" w:rsidRPr="002C6D30" w:rsidRDefault="002B210F" w:rsidP="005D0657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C6D30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820" w:type="dxa"/>
          </w:tcPr>
          <w:p w:rsidR="002B210F" w:rsidRPr="002C6D30" w:rsidRDefault="002B210F" w:rsidP="005D0657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C6D30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820" w:type="dxa"/>
          </w:tcPr>
          <w:p w:rsidR="002B210F" w:rsidRPr="002C6D30" w:rsidRDefault="002B210F" w:rsidP="005D0657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C6D30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820" w:type="dxa"/>
          </w:tcPr>
          <w:p w:rsidR="002B210F" w:rsidRPr="002C6D30" w:rsidRDefault="002B210F" w:rsidP="005D0657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C6D30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820" w:type="dxa"/>
            <w:vMerge/>
          </w:tcPr>
          <w:p w:rsidR="002B210F" w:rsidRPr="002C6D30" w:rsidRDefault="002B210F" w:rsidP="005D0657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20" w:type="dxa"/>
            <w:vMerge/>
          </w:tcPr>
          <w:p w:rsidR="002B210F" w:rsidRPr="002C6D30" w:rsidRDefault="002B210F" w:rsidP="005D0657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20" w:type="dxa"/>
            <w:vMerge/>
          </w:tcPr>
          <w:p w:rsidR="002B210F" w:rsidRPr="002C6D30" w:rsidRDefault="002B210F" w:rsidP="005D0657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2B210F" w:rsidRPr="002C6D30" w:rsidTr="005D0657">
        <w:tc>
          <w:tcPr>
            <w:tcW w:w="10920" w:type="dxa"/>
            <w:gridSpan w:val="6"/>
          </w:tcPr>
          <w:p w:rsidR="002B210F" w:rsidRPr="002C6D30" w:rsidRDefault="002B210F" w:rsidP="005D0657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2C6D30">
              <w:rPr>
                <w:rFonts w:cs="Times New Roman"/>
                <w:b/>
                <w:bCs/>
                <w:color w:val="000000"/>
                <w:sz w:val="24"/>
                <w:szCs w:val="24"/>
                <w:lang w:val="uk-UA"/>
              </w:rPr>
              <w:t>60</w:t>
            </w:r>
          </w:p>
        </w:tc>
        <w:tc>
          <w:tcPr>
            <w:tcW w:w="1820" w:type="dxa"/>
            <w:vMerge/>
          </w:tcPr>
          <w:p w:rsidR="002B210F" w:rsidRPr="002C6D30" w:rsidRDefault="002B210F" w:rsidP="005D0657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20" w:type="dxa"/>
            <w:vMerge/>
          </w:tcPr>
          <w:p w:rsidR="002B210F" w:rsidRPr="002C6D30" w:rsidRDefault="002B210F" w:rsidP="005D0657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2B210F" w:rsidRPr="002C6D30" w:rsidRDefault="002B210F" w:rsidP="002B210F">
      <w:pPr>
        <w:spacing w:after="0"/>
        <w:jc w:val="center"/>
        <w:rPr>
          <w:rStyle w:val="fontstyle01"/>
          <w:rFonts w:ascii="Times New Roman" w:hAnsi="Times New Roman" w:cs="Times New Roman"/>
          <w:lang w:val="uk-UA"/>
        </w:rPr>
      </w:pPr>
    </w:p>
    <w:p w:rsidR="002B210F" w:rsidRPr="002C6D30" w:rsidRDefault="002B210F" w:rsidP="002B210F">
      <w:pPr>
        <w:spacing w:after="0"/>
        <w:jc w:val="center"/>
        <w:rPr>
          <w:rFonts w:cs="Times New Roman"/>
          <w:b/>
          <w:bCs/>
          <w:color w:val="000000"/>
          <w:sz w:val="24"/>
          <w:szCs w:val="24"/>
          <w:lang w:val="uk-UA"/>
        </w:rPr>
      </w:pPr>
      <w:r w:rsidRPr="002C6D30">
        <w:rPr>
          <w:rStyle w:val="fontstyle01"/>
          <w:rFonts w:ascii="Times New Roman" w:hAnsi="Times New Roman" w:cs="Times New Roman"/>
          <w:lang w:val="uk-UA"/>
        </w:rPr>
        <w:t>Оцінювання здобувача вищої освіти відбувається згідно</w:t>
      </w:r>
      <w:r w:rsidRPr="002C6D30">
        <w:rPr>
          <w:rFonts w:cs="Times New Roman"/>
          <w:b/>
          <w:bCs/>
          <w:color w:val="000000"/>
          <w:sz w:val="24"/>
          <w:szCs w:val="24"/>
          <w:lang w:val="uk-UA"/>
        </w:rPr>
        <w:br/>
      </w:r>
      <w:r w:rsidRPr="002C6D30">
        <w:rPr>
          <w:rStyle w:val="fontstyle01"/>
          <w:rFonts w:ascii="Times New Roman" w:hAnsi="Times New Roman" w:cs="Times New Roman"/>
          <w:lang w:val="uk-UA"/>
        </w:rPr>
        <w:t>«Положення про організацію освітнього процесу»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4"/>
        <w:gridCol w:w="1005"/>
        <w:gridCol w:w="9489"/>
        <w:gridCol w:w="2232"/>
      </w:tblGrid>
      <w:tr w:rsidR="002B210F" w:rsidRPr="002C6D30" w:rsidTr="002B210F">
        <w:tc>
          <w:tcPr>
            <w:tcW w:w="1834" w:type="dxa"/>
          </w:tcPr>
          <w:p w:rsidR="002B210F" w:rsidRPr="002C6D30" w:rsidRDefault="002B210F" w:rsidP="002B210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C6D30">
              <w:rPr>
                <w:rStyle w:val="fontstyle01"/>
                <w:rFonts w:ascii="Times New Roman" w:hAnsi="Times New Roman" w:cs="Times New Roman"/>
                <w:lang w:val="uk-UA"/>
              </w:rPr>
              <w:t>Оцінка</w:t>
            </w:r>
            <w:r w:rsidRPr="002C6D30">
              <w:rPr>
                <w:rFonts w:cs="Times New Roman"/>
                <w:b/>
                <w:bCs/>
                <w:color w:val="000000"/>
                <w:sz w:val="24"/>
                <w:szCs w:val="24"/>
                <w:lang w:val="uk-UA"/>
              </w:rPr>
              <w:br/>
            </w:r>
            <w:r w:rsidRPr="002C6D30">
              <w:rPr>
                <w:rStyle w:val="fontstyle01"/>
                <w:rFonts w:ascii="Times New Roman" w:hAnsi="Times New Roman" w:cs="Times New Roman"/>
                <w:lang w:val="uk-UA"/>
              </w:rPr>
              <w:t>національна</w:t>
            </w:r>
          </w:p>
        </w:tc>
        <w:tc>
          <w:tcPr>
            <w:tcW w:w="1005" w:type="dxa"/>
          </w:tcPr>
          <w:p w:rsidR="002B210F" w:rsidRPr="002C6D30" w:rsidRDefault="002B210F" w:rsidP="002B210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C6D30">
              <w:rPr>
                <w:rStyle w:val="fontstyle01"/>
                <w:rFonts w:ascii="Times New Roman" w:hAnsi="Times New Roman" w:cs="Times New Roman"/>
                <w:lang w:val="uk-UA"/>
              </w:rPr>
              <w:t>Оцінка</w:t>
            </w:r>
            <w:r w:rsidRPr="002C6D30">
              <w:rPr>
                <w:rFonts w:cs="Times New Roman"/>
                <w:b/>
                <w:bCs/>
                <w:color w:val="000000"/>
                <w:sz w:val="24"/>
                <w:szCs w:val="24"/>
                <w:lang w:val="uk-UA"/>
              </w:rPr>
              <w:br/>
            </w:r>
            <w:r w:rsidRPr="002C6D30">
              <w:rPr>
                <w:rStyle w:val="fontstyle01"/>
                <w:rFonts w:ascii="Times New Roman" w:hAnsi="Times New Roman" w:cs="Times New Roman"/>
                <w:lang w:val="uk-UA"/>
              </w:rPr>
              <w:t>ECTS</w:t>
            </w:r>
          </w:p>
          <w:p w:rsidR="002B210F" w:rsidRPr="002C6D30" w:rsidRDefault="002B210F" w:rsidP="00FA28D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489" w:type="dxa"/>
          </w:tcPr>
          <w:p w:rsidR="002B210F" w:rsidRPr="002C6D30" w:rsidRDefault="002B210F" w:rsidP="002B210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C6D30">
              <w:rPr>
                <w:rStyle w:val="fontstyle01"/>
                <w:rFonts w:ascii="Times New Roman" w:hAnsi="Times New Roman" w:cs="Times New Roman"/>
                <w:lang w:val="uk-UA"/>
              </w:rPr>
              <w:t>Визначення оцінки</w:t>
            </w:r>
            <w:r w:rsidRPr="002C6D30">
              <w:rPr>
                <w:rFonts w:cs="Times New Roman"/>
                <w:b/>
                <w:bCs/>
                <w:color w:val="000000"/>
                <w:sz w:val="24"/>
                <w:szCs w:val="24"/>
                <w:lang w:val="uk-UA"/>
              </w:rPr>
              <w:br/>
            </w:r>
            <w:r w:rsidRPr="002C6D30">
              <w:rPr>
                <w:rStyle w:val="fontstyle01"/>
                <w:rFonts w:ascii="Times New Roman" w:hAnsi="Times New Roman" w:cs="Times New Roman"/>
                <w:lang w:val="uk-UA"/>
              </w:rPr>
              <w:t>ECTS</w:t>
            </w:r>
          </w:p>
          <w:p w:rsidR="002B210F" w:rsidRPr="002C6D30" w:rsidRDefault="002B210F" w:rsidP="00FA28D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32" w:type="dxa"/>
          </w:tcPr>
          <w:p w:rsidR="002B210F" w:rsidRPr="002C6D30" w:rsidRDefault="002B210F" w:rsidP="002B210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C6D30">
              <w:rPr>
                <w:rStyle w:val="fontstyle01"/>
                <w:rFonts w:ascii="Times New Roman" w:hAnsi="Times New Roman" w:cs="Times New Roman"/>
                <w:lang w:val="uk-UA"/>
              </w:rPr>
              <w:t xml:space="preserve">Рейтинг </w:t>
            </w:r>
            <w:r w:rsidR="00CE2CD6" w:rsidRPr="002C6D30">
              <w:rPr>
                <w:rStyle w:val="fontstyle01"/>
                <w:rFonts w:ascii="Times New Roman" w:hAnsi="Times New Roman" w:cs="Times New Roman"/>
                <w:lang w:val="uk-UA"/>
              </w:rPr>
              <w:t>здобувача</w:t>
            </w:r>
            <w:r w:rsidRPr="002C6D30">
              <w:rPr>
                <w:rFonts w:cs="Times New Roman"/>
                <w:b/>
                <w:bCs/>
                <w:color w:val="000000"/>
                <w:sz w:val="24"/>
                <w:szCs w:val="24"/>
                <w:lang w:val="uk-UA"/>
              </w:rPr>
              <w:br/>
            </w:r>
            <w:r w:rsidRPr="002C6D30">
              <w:rPr>
                <w:rStyle w:val="fontstyle01"/>
                <w:rFonts w:ascii="Times New Roman" w:hAnsi="Times New Roman" w:cs="Times New Roman"/>
                <w:lang w:val="uk-UA"/>
              </w:rPr>
              <w:t>бали</w:t>
            </w:r>
          </w:p>
          <w:p w:rsidR="002B210F" w:rsidRPr="002C6D30" w:rsidRDefault="002B210F" w:rsidP="00FA28D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2B210F" w:rsidRPr="002C6D30" w:rsidTr="002B210F">
        <w:trPr>
          <w:trHeight w:val="319"/>
        </w:trPr>
        <w:tc>
          <w:tcPr>
            <w:tcW w:w="1834" w:type="dxa"/>
          </w:tcPr>
          <w:p w:rsidR="002B210F" w:rsidRPr="002C6D30" w:rsidRDefault="002B210F" w:rsidP="00FA28D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2C6D30">
              <w:rPr>
                <w:rFonts w:cs="Times New Roman"/>
                <w:b/>
                <w:bCs/>
                <w:color w:val="000000"/>
                <w:sz w:val="24"/>
                <w:szCs w:val="24"/>
                <w:lang w:val="uk-UA"/>
              </w:rPr>
              <w:t>Відмінно</w:t>
            </w:r>
          </w:p>
        </w:tc>
        <w:tc>
          <w:tcPr>
            <w:tcW w:w="1005" w:type="dxa"/>
          </w:tcPr>
          <w:p w:rsidR="002B210F" w:rsidRPr="002C6D30" w:rsidRDefault="002B210F" w:rsidP="00FA28D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2C6D30">
              <w:rPr>
                <w:rFonts w:cs="Times New Roman"/>
                <w:b/>
                <w:bCs/>
                <w:color w:val="000000"/>
                <w:sz w:val="24"/>
                <w:szCs w:val="24"/>
                <w:lang w:val="uk-UA"/>
              </w:rPr>
              <w:t>А</w:t>
            </w:r>
          </w:p>
        </w:tc>
        <w:tc>
          <w:tcPr>
            <w:tcW w:w="9489" w:type="dxa"/>
          </w:tcPr>
          <w:p w:rsidR="002B210F" w:rsidRPr="002C6D30" w:rsidRDefault="002B210F" w:rsidP="002B210F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2C6D30">
              <w:rPr>
                <w:rStyle w:val="fontstyle01"/>
                <w:rFonts w:ascii="Times New Roman" w:hAnsi="Times New Roman" w:cs="Times New Roman"/>
                <w:b w:val="0"/>
                <w:lang w:val="uk-UA"/>
              </w:rPr>
              <w:t>ВІДМІННО – відмінне виконання лише з незначною кількістю помилок</w:t>
            </w:r>
          </w:p>
        </w:tc>
        <w:tc>
          <w:tcPr>
            <w:tcW w:w="2232" w:type="dxa"/>
          </w:tcPr>
          <w:p w:rsidR="002B210F" w:rsidRPr="002C6D30" w:rsidRDefault="002B210F" w:rsidP="002B210F">
            <w:pPr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2C6D30">
              <w:rPr>
                <w:rStyle w:val="fontstyle01"/>
                <w:rFonts w:ascii="Times New Roman" w:hAnsi="Times New Roman" w:cs="Times New Roman"/>
                <w:b w:val="0"/>
                <w:lang w:val="uk-UA"/>
              </w:rPr>
              <w:t>90 – 100</w:t>
            </w:r>
          </w:p>
        </w:tc>
      </w:tr>
      <w:tr w:rsidR="002B210F" w:rsidRPr="002C6D30" w:rsidTr="002B210F">
        <w:tc>
          <w:tcPr>
            <w:tcW w:w="1834" w:type="dxa"/>
            <w:vMerge w:val="restart"/>
          </w:tcPr>
          <w:p w:rsidR="002B210F" w:rsidRPr="002C6D30" w:rsidRDefault="002B210F" w:rsidP="002B210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C6D30">
              <w:rPr>
                <w:rStyle w:val="fontstyle01"/>
                <w:rFonts w:ascii="Times New Roman" w:hAnsi="Times New Roman" w:cs="Times New Roman"/>
                <w:lang w:val="uk-UA"/>
              </w:rPr>
              <w:t>Добре</w:t>
            </w:r>
          </w:p>
        </w:tc>
        <w:tc>
          <w:tcPr>
            <w:tcW w:w="1005" w:type="dxa"/>
          </w:tcPr>
          <w:p w:rsidR="002B210F" w:rsidRPr="002C6D30" w:rsidRDefault="002B210F" w:rsidP="00FA28D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2C6D30">
              <w:rPr>
                <w:rFonts w:cs="Times New Roman"/>
                <w:b/>
                <w:bCs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9489" w:type="dxa"/>
          </w:tcPr>
          <w:p w:rsidR="002B210F" w:rsidRPr="002C6D30" w:rsidRDefault="002B210F" w:rsidP="002B210F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2C6D30">
              <w:rPr>
                <w:rStyle w:val="fontstyle01"/>
                <w:rFonts w:ascii="Times New Roman" w:hAnsi="Times New Roman" w:cs="Times New Roman"/>
                <w:b w:val="0"/>
                <w:lang w:val="uk-UA"/>
              </w:rPr>
              <w:t>ДУЖЕ ДОБРЕ – вище середнього рівня з кількома помилками</w:t>
            </w:r>
          </w:p>
        </w:tc>
        <w:tc>
          <w:tcPr>
            <w:tcW w:w="2232" w:type="dxa"/>
          </w:tcPr>
          <w:p w:rsidR="002B210F" w:rsidRPr="002C6D30" w:rsidRDefault="002B210F" w:rsidP="002B210F">
            <w:pPr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2C6D30">
              <w:rPr>
                <w:rStyle w:val="fontstyle01"/>
                <w:rFonts w:ascii="Times New Roman" w:hAnsi="Times New Roman" w:cs="Times New Roman"/>
                <w:b w:val="0"/>
                <w:lang w:val="uk-UA"/>
              </w:rPr>
              <w:t>82-89</w:t>
            </w:r>
          </w:p>
        </w:tc>
      </w:tr>
      <w:tr w:rsidR="002B210F" w:rsidRPr="002C6D30" w:rsidTr="002B210F">
        <w:tc>
          <w:tcPr>
            <w:tcW w:w="1834" w:type="dxa"/>
            <w:vMerge/>
          </w:tcPr>
          <w:p w:rsidR="002B210F" w:rsidRPr="002C6D30" w:rsidRDefault="002B210F" w:rsidP="00FA28D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05" w:type="dxa"/>
          </w:tcPr>
          <w:p w:rsidR="002B210F" w:rsidRPr="002C6D30" w:rsidRDefault="002B210F" w:rsidP="00FA28D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2C6D30">
              <w:rPr>
                <w:rFonts w:cs="Times New Roman"/>
                <w:b/>
                <w:bCs/>
                <w:color w:val="000000"/>
                <w:sz w:val="24"/>
                <w:szCs w:val="24"/>
                <w:lang w:val="uk-UA"/>
              </w:rPr>
              <w:t>С</w:t>
            </w:r>
          </w:p>
        </w:tc>
        <w:tc>
          <w:tcPr>
            <w:tcW w:w="9489" w:type="dxa"/>
          </w:tcPr>
          <w:p w:rsidR="002B210F" w:rsidRPr="002C6D30" w:rsidRDefault="002B210F" w:rsidP="002B210F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2C6D30">
              <w:rPr>
                <w:rStyle w:val="fontstyle01"/>
                <w:rFonts w:ascii="Times New Roman" w:hAnsi="Times New Roman" w:cs="Times New Roman"/>
                <w:b w:val="0"/>
                <w:lang w:val="uk-UA"/>
              </w:rPr>
              <w:t>ДОБРЕ - в загальному правильна робота з певною кількістю грубих помилок</w:t>
            </w:r>
          </w:p>
        </w:tc>
        <w:tc>
          <w:tcPr>
            <w:tcW w:w="2232" w:type="dxa"/>
          </w:tcPr>
          <w:p w:rsidR="002B210F" w:rsidRPr="002C6D30" w:rsidRDefault="002B210F" w:rsidP="002B210F">
            <w:pPr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2C6D30">
              <w:rPr>
                <w:rStyle w:val="fontstyle01"/>
                <w:rFonts w:ascii="Times New Roman" w:hAnsi="Times New Roman" w:cs="Times New Roman"/>
                <w:b w:val="0"/>
                <w:lang w:val="uk-UA"/>
              </w:rPr>
              <w:t>74-81</w:t>
            </w:r>
          </w:p>
        </w:tc>
      </w:tr>
      <w:tr w:rsidR="002B210F" w:rsidRPr="002C6D30" w:rsidTr="002B210F">
        <w:tc>
          <w:tcPr>
            <w:tcW w:w="1834" w:type="dxa"/>
            <w:vMerge w:val="restart"/>
          </w:tcPr>
          <w:p w:rsidR="002B210F" w:rsidRPr="002C6D30" w:rsidRDefault="002B210F" w:rsidP="002B210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C6D30">
              <w:rPr>
                <w:rStyle w:val="fontstyle01"/>
                <w:rFonts w:ascii="Times New Roman" w:hAnsi="Times New Roman" w:cs="Times New Roman"/>
                <w:lang w:val="uk-UA"/>
              </w:rPr>
              <w:t>Задовільно</w:t>
            </w:r>
          </w:p>
        </w:tc>
        <w:tc>
          <w:tcPr>
            <w:tcW w:w="1005" w:type="dxa"/>
          </w:tcPr>
          <w:p w:rsidR="002B210F" w:rsidRPr="002C6D30" w:rsidRDefault="002B210F" w:rsidP="00FA28D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2C6D30">
              <w:rPr>
                <w:rFonts w:cs="Times New Roman"/>
                <w:b/>
                <w:bCs/>
                <w:color w:val="000000"/>
                <w:sz w:val="24"/>
                <w:szCs w:val="24"/>
                <w:lang w:val="uk-UA"/>
              </w:rPr>
              <w:t>D</w:t>
            </w:r>
          </w:p>
        </w:tc>
        <w:tc>
          <w:tcPr>
            <w:tcW w:w="9489" w:type="dxa"/>
          </w:tcPr>
          <w:p w:rsidR="002B210F" w:rsidRPr="002C6D30" w:rsidRDefault="002B210F" w:rsidP="002B210F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2C6D30">
              <w:rPr>
                <w:rStyle w:val="fontstyle01"/>
                <w:rFonts w:ascii="Times New Roman" w:hAnsi="Times New Roman" w:cs="Times New Roman"/>
                <w:b w:val="0"/>
                <w:lang w:val="uk-UA"/>
              </w:rPr>
              <w:t>ЗАДОВІЛЬНО – непогано, але зі значною кількістю недоліків</w:t>
            </w:r>
          </w:p>
        </w:tc>
        <w:tc>
          <w:tcPr>
            <w:tcW w:w="2232" w:type="dxa"/>
          </w:tcPr>
          <w:p w:rsidR="002B210F" w:rsidRPr="002C6D30" w:rsidRDefault="002B210F" w:rsidP="002B210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C6D30">
              <w:rPr>
                <w:rStyle w:val="fontstyle01"/>
                <w:rFonts w:ascii="Times New Roman" w:hAnsi="Times New Roman" w:cs="Times New Roman"/>
                <w:b w:val="0"/>
                <w:lang w:val="uk-UA"/>
              </w:rPr>
              <w:t>64-73</w:t>
            </w:r>
          </w:p>
          <w:p w:rsidR="002B210F" w:rsidRPr="002C6D30" w:rsidRDefault="002B210F" w:rsidP="00FA28D5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2B210F" w:rsidRPr="002C6D30" w:rsidTr="002B210F">
        <w:tc>
          <w:tcPr>
            <w:tcW w:w="1834" w:type="dxa"/>
            <w:vMerge/>
          </w:tcPr>
          <w:p w:rsidR="002B210F" w:rsidRPr="002C6D30" w:rsidRDefault="002B210F" w:rsidP="00FA28D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05" w:type="dxa"/>
          </w:tcPr>
          <w:p w:rsidR="002B210F" w:rsidRPr="002C6D30" w:rsidRDefault="002B210F" w:rsidP="00FA28D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2C6D30">
              <w:rPr>
                <w:rFonts w:cs="Times New Roman"/>
                <w:b/>
                <w:bCs/>
                <w:color w:val="000000"/>
                <w:sz w:val="24"/>
                <w:szCs w:val="24"/>
                <w:lang w:val="uk-UA"/>
              </w:rPr>
              <w:t>E</w:t>
            </w:r>
          </w:p>
        </w:tc>
        <w:tc>
          <w:tcPr>
            <w:tcW w:w="9489" w:type="dxa"/>
          </w:tcPr>
          <w:p w:rsidR="002B210F" w:rsidRPr="002C6D30" w:rsidRDefault="002B210F" w:rsidP="002B210F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2C6D30">
              <w:rPr>
                <w:rStyle w:val="fontstyle01"/>
                <w:rFonts w:ascii="Times New Roman" w:hAnsi="Times New Roman" w:cs="Times New Roman"/>
                <w:b w:val="0"/>
                <w:lang w:val="uk-UA"/>
              </w:rPr>
              <w:t>ДОСТАТНЬО – виконання задовольняє мінімальні критерії</w:t>
            </w:r>
          </w:p>
        </w:tc>
        <w:tc>
          <w:tcPr>
            <w:tcW w:w="2232" w:type="dxa"/>
          </w:tcPr>
          <w:p w:rsidR="002B210F" w:rsidRPr="002C6D30" w:rsidRDefault="002B210F" w:rsidP="002B210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C6D30">
              <w:rPr>
                <w:rStyle w:val="fontstyle01"/>
                <w:rFonts w:ascii="Times New Roman" w:hAnsi="Times New Roman" w:cs="Times New Roman"/>
                <w:b w:val="0"/>
                <w:lang w:val="uk-UA"/>
              </w:rPr>
              <w:t>60-63</w:t>
            </w:r>
          </w:p>
          <w:p w:rsidR="002B210F" w:rsidRPr="002C6D30" w:rsidRDefault="002B210F" w:rsidP="00FA28D5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2B210F" w:rsidRPr="002C6D30" w:rsidTr="002B210F">
        <w:tc>
          <w:tcPr>
            <w:tcW w:w="1834" w:type="dxa"/>
            <w:vMerge w:val="restart"/>
          </w:tcPr>
          <w:p w:rsidR="002B210F" w:rsidRPr="002C6D30" w:rsidRDefault="002B210F" w:rsidP="002B210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C6D30">
              <w:rPr>
                <w:rStyle w:val="fontstyle01"/>
                <w:rFonts w:ascii="Times New Roman" w:hAnsi="Times New Roman" w:cs="Times New Roman"/>
                <w:lang w:val="uk-UA"/>
              </w:rPr>
              <w:t>Незадовільно</w:t>
            </w:r>
          </w:p>
        </w:tc>
        <w:tc>
          <w:tcPr>
            <w:tcW w:w="1005" w:type="dxa"/>
          </w:tcPr>
          <w:p w:rsidR="002B210F" w:rsidRPr="002C6D30" w:rsidRDefault="002B210F" w:rsidP="00FA28D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2C6D30">
              <w:rPr>
                <w:rFonts w:cs="Times New Roman"/>
                <w:b/>
                <w:bCs/>
                <w:color w:val="000000"/>
                <w:sz w:val="24"/>
                <w:szCs w:val="24"/>
                <w:lang w:val="uk-UA"/>
              </w:rPr>
              <w:t>Fx</w:t>
            </w:r>
          </w:p>
        </w:tc>
        <w:tc>
          <w:tcPr>
            <w:tcW w:w="9489" w:type="dxa"/>
          </w:tcPr>
          <w:p w:rsidR="002B210F" w:rsidRPr="002C6D30" w:rsidRDefault="002B210F" w:rsidP="002B210F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2C6D30">
              <w:rPr>
                <w:rStyle w:val="fontstyle01"/>
                <w:rFonts w:ascii="Times New Roman" w:hAnsi="Times New Roman" w:cs="Times New Roman"/>
                <w:b w:val="0"/>
                <w:lang w:val="uk-UA"/>
              </w:rPr>
              <w:t>НЕЗАДОВІЛЬНО – потрібно працювати перед тим, як отримати залік (позитивну оцінку)</w:t>
            </w:r>
          </w:p>
        </w:tc>
        <w:tc>
          <w:tcPr>
            <w:tcW w:w="2232" w:type="dxa"/>
          </w:tcPr>
          <w:p w:rsidR="002B210F" w:rsidRPr="002C6D30" w:rsidRDefault="002B210F" w:rsidP="002B210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C6D30">
              <w:rPr>
                <w:rStyle w:val="fontstyle01"/>
                <w:rFonts w:ascii="Times New Roman" w:hAnsi="Times New Roman" w:cs="Times New Roman"/>
                <w:b w:val="0"/>
                <w:lang w:val="uk-UA"/>
              </w:rPr>
              <w:t>35-59</w:t>
            </w:r>
          </w:p>
          <w:p w:rsidR="002B210F" w:rsidRPr="002C6D30" w:rsidRDefault="002B210F" w:rsidP="00FA28D5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2B210F" w:rsidRPr="002C6D30" w:rsidTr="002B210F">
        <w:tc>
          <w:tcPr>
            <w:tcW w:w="1834" w:type="dxa"/>
            <w:vMerge/>
          </w:tcPr>
          <w:p w:rsidR="002B210F" w:rsidRPr="002C6D30" w:rsidRDefault="002B210F" w:rsidP="00FA28D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05" w:type="dxa"/>
          </w:tcPr>
          <w:p w:rsidR="002B210F" w:rsidRPr="002C6D30" w:rsidRDefault="002B210F" w:rsidP="00FA28D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2C6D30">
              <w:rPr>
                <w:rFonts w:cs="Times New Roman"/>
                <w:b/>
                <w:bCs/>
                <w:color w:val="000000"/>
                <w:sz w:val="24"/>
                <w:szCs w:val="24"/>
                <w:lang w:val="uk-UA"/>
              </w:rPr>
              <w:t>F</w:t>
            </w:r>
          </w:p>
        </w:tc>
        <w:tc>
          <w:tcPr>
            <w:tcW w:w="9489" w:type="dxa"/>
          </w:tcPr>
          <w:p w:rsidR="002B210F" w:rsidRPr="002C6D30" w:rsidRDefault="002B210F" w:rsidP="002B210F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2C6D30">
              <w:rPr>
                <w:rStyle w:val="fontstyle01"/>
                <w:rFonts w:ascii="Times New Roman" w:hAnsi="Times New Roman" w:cs="Times New Roman"/>
                <w:b w:val="0"/>
                <w:lang w:val="uk-UA"/>
              </w:rPr>
              <w:t>НЕЗАДОВІЛЬНО – необхідна серйозна подальша робота</w:t>
            </w:r>
          </w:p>
        </w:tc>
        <w:tc>
          <w:tcPr>
            <w:tcW w:w="2232" w:type="dxa"/>
          </w:tcPr>
          <w:p w:rsidR="002B210F" w:rsidRPr="002C6D30" w:rsidRDefault="002B210F" w:rsidP="002B210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C6D30">
              <w:rPr>
                <w:rStyle w:val="fontstyle01"/>
                <w:rFonts w:ascii="Times New Roman" w:hAnsi="Times New Roman" w:cs="Times New Roman"/>
                <w:b w:val="0"/>
                <w:lang w:val="uk-UA"/>
              </w:rPr>
              <w:t>01-34</w:t>
            </w:r>
          </w:p>
          <w:p w:rsidR="002B210F" w:rsidRPr="002C6D30" w:rsidRDefault="002B210F" w:rsidP="00FA28D5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611155" w:rsidRPr="002C6D30" w:rsidRDefault="00611155" w:rsidP="00611155">
      <w:pPr>
        <w:spacing w:after="0"/>
        <w:rPr>
          <w:rFonts w:cs="Times New Roman"/>
          <w:b/>
          <w:bCs/>
          <w:color w:val="000000"/>
          <w:sz w:val="24"/>
          <w:szCs w:val="24"/>
          <w:lang w:val="uk-UA"/>
        </w:rPr>
      </w:pPr>
    </w:p>
    <w:p w:rsidR="00566A4A" w:rsidRPr="002C6D30" w:rsidRDefault="002B210F" w:rsidP="00566A4A">
      <w:pPr>
        <w:spacing w:after="0"/>
        <w:ind w:firstLine="709"/>
        <w:jc w:val="center"/>
        <w:rPr>
          <w:rFonts w:cs="Times New Roman"/>
          <w:b/>
          <w:bCs/>
          <w:color w:val="000000"/>
          <w:sz w:val="24"/>
          <w:szCs w:val="24"/>
          <w:lang w:val="uk-UA"/>
        </w:rPr>
      </w:pPr>
      <w:r w:rsidRPr="002C6D30">
        <w:rPr>
          <w:rStyle w:val="fontstyle01"/>
          <w:rFonts w:ascii="Times New Roman" w:hAnsi="Times New Roman" w:cs="Times New Roman"/>
          <w:lang w:val="uk-UA"/>
        </w:rPr>
        <w:t>10. Політика освітньо</w:t>
      </w:r>
      <w:r w:rsidR="00CE2CD6" w:rsidRPr="002C6D30">
        <w:rPr>
          <w:rStyle w:val="fontstyle01"/>
          <w:rFonts w:ascii="Times New Roman" w:hAnsi="Times New Roman" w:cs="Times New Roman"/>
          <w:lang w:val="uk-UA"/>
        </w:rPr>
        <w:t>го компонента</w:t>
      </w:r>
    </w:p>
    <w:p w:rsidR="002B210F" w:rsidRPr="002C6D30" w:rsidRDefault="002B210F" w:rsidP="002B210F">
      <w:pPr>
        <w:spacing w:after="0"/>
        <w:ind w:firstLine="709"/>
        <w:rPr>
          <w:rStyle w:val="fontstyle01"/>
          <w:rFonts w:ascii="Times New Roman" w:hAnsi="Times New Roman" w:cs="Times New Roman"/>
          <w:lang w:val="uk-UA"/>
        </w:rPr>
      </w:pPr>
      <w:r w:rsidRPr="002C6D30">
        <w:rPr>
          <w:rStyle w:val="fontstyle01"/>
          <w:rFonts w:ascii="Times New Roman" w:hAnsi="Times New Roman" w:cs="Times New Roman"/>
          <w:lang w:val="uk-UA"/>
        </w:rPr>
        <w:t>Політика щодо академічної доброчесності.</w:t>
      </w:r>
      <w:r w:rsidRPr="002C6D30">
        <w:rPr>
          <w:rFonts w:cs="Times New Roman"/>
          <w:b/>
          <w:bCs/>
          <w:color w:val="000000"/>
          <w:sz w:val="24"/>
          <w:szCs w:val="24"/>
          <w:lang w:val="uk-UA"/>
        </w:rPr>
        <w:br/>
      </w:r>
      <w:r w:rsidR="00CE2CD6" w:rsidRPr="002C6D30">
        <w:rPr>
          <w:rStyle w:val="fontstyle21"/>
          <w:rFonts w:ascii="Times New Roman" w:hAnsi="Times New Roman" w:cs="Times New Roman"/>
          <w:lang w:val="uk-UA"/>
        </w:rPr>
        <w:t>Політика освітнього компонента</w:t>
      </w:r>
      <w:r w:rsidRPr="002C6D30">
        <w:rPr>
          <w:rStyle w:val="fontstyle21"/>
          <w:rFonts w:ascii="Times New Roman" w:hAnsi="Times New Roman" w:cs="Times New Roman"/>
          <w:lang w:val="uk-UA"/>
        </w:rPr>
        <w:t xml:space="preserve"> ґрунтується на засадах академічної доброчесності (сукупності етичних принципів та визначених</w:t>
      </w:r>
      <w:r w:rsidRPr="002C6D30">
        <w:rPr>
          <w:rFonts w:cs="Times New Roman"/>
          <w:color w:val="000000"/>
          <w:sz w:val="24"/>
          <w:szCs w:val="24"/>
          <w:lang w:val="uk-UA"/>
        </w:rPr>
        <w:br/>
      </w:r>
      <w:r w:rsidRPr="002C6D30">
        <w:rPr>
          <w:rStyle w:val="fontstyle21"/>
          <w:rFonts w:ascii="Times New Roman" w:hAnsi="Times New Roman" w:cs="Times New Roman"/>
          <w:lang w:val="uk-UA"/>
        </w:rPr>
        <w:lastRenderedPageBreak/>
        <w:t>законом правил, якими мають керуватися учасники освітнього процесу під час навчання) та визначається системою вимог, які викладач</w:t>
      </w:r>
      <w:r w:rsidRPr="002C6D30">
        <w:rPr>
          <w:rFonts w:cs="Times New Roman"/>
          <w:color w:val="000000"/>
          <w:sz w:val="24"/>
          <w:szCs w:val="24"/>
          <w:lang w:val="uk-UA"/>
        </w:rPr>
        <w:br/>
      </w:r>
      <w:r w:rsidRPr="002C6D30">
        <w:rPr>
          <w:rStyle w:val="fontstyle21"/>
          <w:rFonts w:ascii="Times New Roman" w:hAnsi="Times New Roman" w:cs="Times New Roman"/>
          <w:lang w:val="uk-UA"/>
        </w:rPr>
        <w:t>ставить д</w:t>
      </w:r>
      <w:r w:rsidR="00CE2CD6" w:rsidRPr="002C6D30">
        <w:rPr>
          <w:rStyle w:val="fontstyle21"/>
          <w:rFonts w:ascii="Times New Roman" w:hAnsi="Times New Roman" w:cs="Times New Roman"/>
          <w:lang w:val="uk-UA"/>
        </w:rPr>
        <w:t xml:space="preserve">о здобувача у вивченні освітнього компонента </w:t>
      </w:r>
      <w:r w:rsidRPr="002C6D30">
        <w:rPr>
          <w:rStyle w:val="fontstyle21"/>
          <w:rFonts w:ascii="Times New Roman" w:hAnsi="Times New Roman" w:cs="Times New Roman"/>
          <w:lang w:val="uk-UA"/>
        </w:rPr>
        <w:t>(недопущення академічного плагіату, списування, самоплагіат, фабрикація,</w:t>
      </w:r>
      <w:r w:rsidRPr="002C6D30">
        <w:rPr>
          <w:rFonts w:cs="Times New Roman"/>
          <w:color w:val="000000"/>
          <w:sz w:val="24"/>
          <w:szCs w:val="24"/>
          <w:lang w:val="uk-UA"/>
        </w:rPr>
        <w:br/>
      </w:r>
      <w:r w:rsidRPr="002C6D30">
        <w:rPr>
          <w:rStyle w:val="fontstyle21"/>
          <w:rFonts w:ascii="Times New Roman" w:hAnsi="Times New Roman" w:cs="Times New Roman"/>
          <w:lang w:val="uk-UA"/>
        </w:rPr>
        <w:t>фальсифікація, обман, хабарництво, необ’єктивне оцінювання, заборона використання додаткових джерел інформації, інтернет ресурсів без</w:t>
      </w:r>
      <w:r w:rsidRPr="002C6D30">
        <w:rPr>
          <w:rFonts w:cs="Times New Roman"/>
          <w:color w:val="000000"/>
          <w:sz w:val="24"/>
          <w:szCs w:val="24"/>
          <w:lang w:val="uk-UA"/>
        </w:rPr>
        <w:br/>
      </w:r>
      <w:r w:rsidRPr="002C6D30">
        <w:rPr>
          <w:rStyle w:val="fontstyle21"/>
          <w:rFonts w:ascii="Times New Roman" w:hAnsi="Times New Roman" w:cs="Times New Roman"/>
          <w:lang w:val="uk-UA"/>
        </w:rPr>
        <w:t>вказівки на джерело, використане під час виконання завдання тощо). З метою запобігання, виявлення та протидії академічного плагіату в</w:t>
      </w:r>
      <w:r w:rsidRPr="002C6D30">
        <w:rPr>
          <w:rFonts w:cs="Times New Roman"/>
          <w:color w:val="000000"/>
          <w:sz w:val="24"/>
          <w:szCs w:val="24"/>
          <w:lang w:val="uk-UA"/>
        </w:rPr>
        <w:br/>
      </w:r>
      <w:r w:rsidRPr="002C6D30">
        <w:rPr>
          <w:rStyle w:val="fontstyle21"/>
          <w:rFonts w:ascii="Times New Roman" w:hAnsi="Times New Roman" w:cs="Times New Roman"/>
          <w:lang w:val="uk-UA"/>
        </w:rPr>
        <w:t>наукових та навчальних працях викладачів, науково-педагогічних працівників інституту та здобувачів в закладі розроблено «Положення про</w:t>
      </w:r>
      <w:r w:rsidRPr="002C6D30">
        <w:rPr>
          <w:rFonts w:cs="Times New Roman"/>
          <w:color w:val="000000"/>
          <w:sz w:val="24"/>
          <w:szCs w:val="24"/>
          <w:lang w:val="uk-UA"/>
        </w:rPr>
        <w:br/>
      </w:r>
      <w:r w:rsidRPr="002C6D30">
        <w:rPr>
          <w:rStyle w:val="fontstyle21"/>
          <w:rFonts w:ascii="Times New Roman" w:hAnsi="Times New Roman" w:cs="Times New Roman"/>
          <w:lang w:val="uk-UA"/>
        </w:rPr>
        <w:t>систему запобігання та виявлення академічного плагіату у наукових і навчальних працях працівників та здобувачів Житомирського</w:t>
      </w:r>
      <w:r w:rsidRPr="002C6D30">
        <w:rPr>
          <w:rFonts w:cs="Times New Roman"/>
          <w:color w:val="000000"/>
          <w:sz w:val="24"/>
          <w:szCs w:val="24"/>
          <w:lang w:val="uk-UA"/>
        </w:rPr>
        <w:br/>
      </w:r>
      <w:r w:rsidRPr="002C6D30">
        <w:rPr>
          <w:rStyle w:val="fontstyle21"/>
          <w:rFonts w:ascii="Times New Roman" w:hAnsi="Times New Roman" w:cs="Times New Roman"/>
          <w:lang w:val="uk-UA"/>
        </w:rPr>
        <w:t>медичного інституту Житомирської обласної ради». За порушення академічної доброчесності здобувачі освіти можуть бути притягнені до</w:t>
      </w:r>
      <w:r w:rsidRPr="002C6D30">
        <w:rPr>
          <w:rFonts w:cs="Times New Roman"/>
          <w:color w:val="000000"/>
          <w:sz w:val="24"/>
          <w:szCs w:val="24"/>
          <w:lang w:val="uk-UA"/>
        </w:rPr>
        <w:br/>
      </w:r>
      <w:r w:rsidRPr="002C6D30">
        <w:rPr>
          <w:rStyle w:val="fontstyle21"/>
          <w:rFonts w:ascii="Times New Roman" w:hAnsi="Times New Roman" w:cs="Times New Roman"/>
          <w:lang w:val="uk-UA"/>
        </w:rPr>
        <w:t>відповідальності: повторне проходження оцінювання (контрольна робота, іспит, залік тощо); повторне проходження відповідного освітнього</w:t>
      </w:r>
      <w:r w:rsidRPr="002C6D30">
        <w:rPr>
          <w:rFonts w:cs="Times New Roman"/>
          <w:color w:val="000000"/>
          <w:sz w:val="24"/>
          <w:szCs w:val="24"/>
          <w:lang w:val="uk-UA"/>
        </w:rPr>
        <w:br/>
      </w:r>
      <w:r w:rsidRPr="002C6D30">
        <w:rPr>
          <w:rStyle w:val="fontstyle21"/>
          <w:rFonts w:ascii="Times New Roman" w:hAnsi="Times New Roman" w:cs="Times New Roman"/>
          <w:lang w:val="uk-UA"/>
        </w:rPr>
        <w:t>компонента освітньої програми; відрахування із закладу освіти (крім осіб, які здобувають загальну середню освіту); позбавлення академічної</w:t>
      </w:r>
      <w:r w:rsidRPr="002C6D30">
        <w:rPr>
          <w:rFonts w:cs="Times New Roman"/>
          <w:color w:val="000000"/>
          <w:sz w:val="24"/>
          <w:szCs w:val="24"/>
          <w:lang w:val="uk-UA"/>
        </w:rPr>
        <w:br/>
      </w:r>
      <w:r w:rsidRPr="002C6D30">
        <w:rPr>
          <w:rStyle w:val="fontstyle21"/>
          <w:rFonts w:ascii="Times New Roman" w:hAnsi="Times New Roman" w:cs="Times New Roman"/>
          <w:lang w:val="uk-UA"/>
        </w:rPr>
        <w:t>стипендії.</w:t>
      </w:r>
    </w:p>
    <w:p w:rsidR="002B210F" w:rsidRPr="002C6D30" w:rsidRDefault="002B210F" w:rsidP="002B210F">
      <w:pPr>
        <w:spacing w:after="0"/>
        <w:ind w:firstLine="709"/>
        <w:rPr>
          <w:rStyle w:val="fontstyle01"/>
          <w:rFonts w:ascii="Times New Roman" w:hAnsi="Times New Roman" w:cs="Times New Roman"/>
          <w:lang w:val="uk-UA"/>
        </w:rPr>
      </w:pPr>
      <w:r w:rsidRPr="002C6D30">
        <w:rPr>
          <w:rStyle w:val="fontstyle01"/>
          <w:rFonts w:ascii="Times New Roman" w:hAnsi="Times New Roman" w:cs="Times New Roman"/>
          <w:lang w:val="uk-UA"/>
        </w:rPr>
        <w:t>Політика щодо відвідування.</w:t>
      </w:r>
      <w:r w:rsidRPr="002C6D30">
        <w:rPr>
          <w:rFonts w:cs="Times New Roman"/>
          <w:b/>
          <w:bCs/>
          <w:color w:val="000000"/>
          <w:sz w:val="24"/>
          <w:szCs w:val="24"/>
          <w:lang w:val="uk-UA"/>
        </w:rPr>
        <w:br/>
      </w:r>
      <w:r w:rsidRPr="002C6D30">
        <w:rPr>
          <w:rStyle w:val="fontstyle21"/>
          <w:rFonts w:ascii="Times New Roman" w:hAnsi="Times New Roman" w:cs="Times New Roman"/>
          <w:lang w:val="uk-UA"/>
        </w:rPr>
        <w:t>Політика щодо відвідування усіх форм занять регламентується «Положенням про організацію освітнього процесу у Житомирському</w:t>
      </w:r>
      <w:r w:rsidRPr="002C6D30">
        <w:rPr>
          <w:rFonts w:cs="Times New Roman"/>
          <w:color w:val="000000"/>
          <w:sz w:val="24"/>
          <w:szCs w:val="24"/>
          <w:lang w:val="uk-UA"/>
        </w:rPr>
        <w:br/>
      </w:r>
      <w:r w:rsidRPr="002C6D30">
        <w:rPr>
          <w:rStyle w:val="fontstyle21"/>
          <w:rFonts w:ascii="Times New Roman" w:hAnsi="Times New Roman" w:cs="Times New Roman"/>
          <w:lang w:val="uk-UA"/>
        </w:rPr>
        <w:t>медичному інституті ЖОР». Здобувач зобов’язаний виконувати правила внутрішнього розпорядку інституту та відвідувати навчальні</w:t>
      </w:r>
      <w:r w:rsidRPr="002C6D30">
        <w:rPr>
          <w:rFonts w:cs="Times New Roman"/>
          <w:color w:val="000000"/>
          <w:sz w:val="24"/>
          <w:szCs w:val="24"/>
          <w:lang w:val="uk-UA"/>
        </w:rPr>
        <w:br/>
      </w:r>
      <w:r w:rsidRPr="002C6D30">
        <w:rPr>
          <w:rStyle w:val="fontstyle21"/>
          <w:rFonts w:ascii="Times New Roman" w:hAnsi="Times New Roman" w:cs="Times New Roman"/>
          <w:lang w:val="uk-UA"/>
        </w:rPr>
        <w:t>заняття згідно з розкладом, дотримуватися етичних норм поведінки. Присутність на занятті є обов’язковим компонентом оцінювання.</w:t>
      </w:r>
    </w:p>
    <w:p w:rsidR="002B210F" w:rsidRPr="002C6D30" w:rsidRDefault="002B210F" w:rsidP="002B210F">
      <w:pPr>
        <w:spacing w:after="0"/>
        <w:ind w:firstLine="709"/>
        <w:rPr>
          <w:rStyle w:val="fontstyle01"/>
          <w:rFonts w:ascii="Times New Roman" w:hAnsi="Times New Roman" w:cs="Times New Roman"/>
          <w:lang w:val="uk-UA"/>
        </w:rPr>
      </w:pPr>
      <w:r w:rsidRPr="002C6D30">
        <w:rPr>
          <w:rStyle w:val="fontstyle01"/>
          <w:rFonts w:ascii="Times New Roman" w:hAnsi="Times New Roman" w:cs="Times New Roman"/>
          <w:lang w:val="uk-UA"/>
        </w:rPr>
        <w:t>Політика щодо перескладання.</w:t>
      </w:r>
      <w:r w:rsidRPr="002C6D30">
        <w:rPr>
          <w:rFonts w:cs="Times New Roman"/>
          <w:b/>
          <w:bCs/>
          <w:color w:val="000000"/>
          <w:sz w:val="24"/>
          <w:szCs w:val="24"/>
          <w:lang w:val="uk-UA"/>
        </w:rPr>
        <w:br/>
      </w:r>
      <w:r w:rsidRPr="002C6D30">
        <w:rPr>
          <w:rStyle w:val="fontstyle21"/>
          <w:rFonts w:ascii="Times New Roman" w:hAnsi="Times New Roman" w:cs="Times New Roman"/>
          <w:lang w:val="uk-UA"/>
        </w:rPr>
        <w:t>Порядок відпрацювання пропущених занять з поважних та без поважних причин ЗВО інституту регламентується «Положенням про</w:t>
      </w:r>
      <w:r w:rsidRPr="002C6D30">
        <w:rPr>
          <w:rFonts w:cs="Times New Roman"/>
          <w:color w:val="000000"/>
          <w:sz w:val="24"/>
          <w:szCs w:val="24"/>
          <w:lang w:val="uk-UA"/>
        </w:rPr>
        <w:br/>
      </w:r>
      <w:r w:rsidRPr="002C6D30">
        <w:rPr>
          <w:rStyle w:val="fontstyle21"/>
          <w:rFonts w:ascii="Times New Roman" w:hAnsi="Times New Roman" w:cs="Times New Roman"/>
          <w:lang w:val="uk-UA"/>
        </w:rPr>
        <w:t>порядок відпрацювання здобувача освіти Житомирського медичного інституту Житомирської обласної ради пропущених лекційних,</w:t>
      </w:r>
      <w:r w:rsidRPr="002C6D30">
        <w:rPr>
          <w:rFonts w:cs="Times New Roman"/>
          <w:color w:val="000000"/>
          <w:sz w:val="24"/>
          <w:szCs w:val="24"/>
          <w:lang w:val="uk-UA"/>
        </w:rPr>
        <w:br/>
      </w:r>
      <w:r w:rsidRPr="002C6D30">
        <w:rPr>
          <w:rStyle w:val="fontstyle21"/>
          <w:rFonts w:ascii="Times New Roman" w:hAnsi="Times New Roman" w:cs="Times New Roman"/>
          <w:lang w:val="uk-UA"/>
        </w:rPr>
        <w:t>практичних, лабораторних та семінарських занять».</w:t>
      </w:r>
    </w:p>
    <w:p w:rsidR="002B210F" w:rsidRPr="002C6D30" w:rsidRDefault="002B210F" w:rsidP="002B210F">
      <w:pPr>
        <w:spacing w:after="0"/>
        <w:ind w:firstLine="709"/>
        <w:rPr>
          <w:rStyle w:val="fontstyle01"/>
          <w:rFonts w:ascii="Times New Roman" w:hAnsi="Times New Roman" w:cs="Times New Roman"/>
          <w:lang w:val="uk-UA"/>
        </w:rPr>
      </w:pPr>
      <w:r w:rsidRPr="002C6D30">
        <w:rPr>
          <w:rStyle w:val="fontstyle01"/>
          <w:rFonts w:ascii="Times New Roman" w:hAnsi="Times New Roman" w:cs="Times New Roman"/>
          <w:lang w:val="uk-UA"/>
        </w:rPr>
        <w:t>Політика щодо дедлайнів.</w:t>
      </w:r>
      <w:r w:rsidRPr="002C6D30">
        <w:rPr>
          <w:rFonts w:cs="Times New Roman"/>
          <w:b/>
          <w:bCs/>
          <w:color w:val="000000"/>
          <w:sz w:val="24"/>
          <w:szCs w:val="24"/>
          <w:lang w:val="uk-UA"/>
        </w:rPr>
        <w:br/>
      </w:r>
      <w:r w:rsidRPr="002C6D30">
        <w:rPr>
          <w:rStyle w:val="fontstyle21"/>
          <w:rFonts w:ascii="Times New Roman" w:hAnsi="Times New Roman" w:cs="Times New Roman"/>
          <w:lang w:val="uk-UA"/>
        </w:rPr>
        <w:t xml:space="preserve">Здобувачі освіти зобов’язані дотримуватися термінів, </w:t>
      </w:r>
      <w:r w:rsidR="00CE2CD6" w:rsidRPr="002C6D30">
        <w:rPr>
          <w:rStyle w:val="fontstyle21"/>
          <w:rFonts w:ascii="Times New Roman" w:hAnsi="Times New Roman" w:cs="Times New Roman"/>
          <w:lang w:val="uk-UA"/>
        </w:rPr>
        <w:t>передбачених вивченням освітнього компонента</w:t>
      </w:r>
      <w:r w:rsidRPr="002C6D30">
        <w:rPr>
          <w:rStyle w:val="fontstyle21"/>
          <w:rFonts w:ascii="Times New Roman" w:hAnsi="Times New Roman" w:cs="Times New Roman"/>
          <w:lang w:val="uk-UA"/>
        </w:rPr>
        <w:t xml:space="preserve"> визначених для виконання усіх</w:t>
      </w:r>
      <w:r w:rsidRPr="002C6D30">
        <w:rPr>
          <w:rFonts w:cs="Times New Roman"/>
          <w:color w:val="000000"/>
          <w:sz w:val="24"/>
          <w:szCs w:val="24"/>
          <w:lang w:val="uk-UA"/>
        </w:rPr>
        <w:br/>
      </w:r>
      <w:r w:rsidRPr="002C6D30">
        <w:rPr>
          <w:rStyle w:val="fontstyle21"/>
          <w:rFonts w:ascii="Times New Roman" w:hAnsi="Times New Roman" w:cs="Times New Roman"/>
          <w:lang w:val="uk-UA"/>
        </w:rPr>
        <w:t>видів робіт.</w:t>
      </w:r>
    </w:p>
    <w:p w:rsidR="002B210F" w:rsidRPr="002C6D30" w:rsidRDefault="002B210F" w:rsidP="002B210F">
      <w:pPr>
        <w:spacing w:after="0"/>
        <w:ind w:firstLine="709"/>
        <w:rPr>
          <w:rStyle w:val="fontstyle01"/>
          <w:rFonts w:ascii="Times New Roman" w:hAnsi="Times New Roman" w:cs="Times New Roman"/>
          <w:lang w:val="uk-UA"/>
        </w:rPr>
      </w:pPr>
      <w:r w:rsidRPr="002C6D30">
        <w:rPr>
          <w:rStyle w:val="fontstyle01"/>
          <w:rFonts w:ascii="Times New Roman" w:hAnsi="Times New Roman" w:cs="Times New Roman"/>
          <w:lang w:val="uk-UA"/>
        </w:rPr>
        <w:t>Політика щодо апеляції.</w:t>
      </w:r>
      <w:r w:rsidRPr="002C6D30">
        <w:rPr>
          <w:rFonts w:cs="Times New Roman"/>
          <w:b/>
          <w:bCs/>
          <w:color w:val="000000"/>
          <w:sz w:val="24"/>
          <w:szCs w:val="24"/>
          <w:lang w:val="uk-UA"/>
        </w:rPr>
        <w:br/>
      </w:r>
      <w:r w:rsidRPr="002C6D30">
        <w:rPr>
          <w:rStyle w:val="fontstyle21"/>
          <w:rFonts w:ascii="Times New Roman" w:hAnsi="Times New Roman" w:cs="Times New Roman"/>
          <w:lang w:val="uk-UA"/>
        </w:rPr>
        <w:t>У випадку конфліктної ситуації під час проведення контрольних заходів або за їх результатами, здобувач освіти має право подати</w:t>
      </w:r>
      <w:r w:rsidRPr="002C6D30">
        <w:rPr>
          <w:rFonts w:cs="Times New Roman"/>
          <w:color w:val="000000"/>
          <w:sz w:val="24"/>
          <w:szCs w:val="24"/>
          <w:lang w:val="uk-UA"/>
        </w:rPr>
        <w:br/>
      </w:r>
      <w:r w:rsidRPr="002C6D30">
        <w:rPr>
          <w:rStyle w:val="fontstyle21"/>
          <w:rFonts w:ascii="Times New Roman" w:hAnsi="Times New Roman" w:cs="Times New Roman"/>
          <w:lang w:val="uk-UA"/>
        </w:rPr>
        <w:t>апеляцію згідно з «Положенням про апеляцію результатів контрольних заходів знань здобувачами вищої освіти ЖМІ ЖОР»</w:t>
      </w:r>
      <w:r w:rsidRPr="002C6D30">
        <w:rPr>
          <w:rFonts w:cs="Times New Roman"/>
          <w:color w:val="000000"/>
          <w:sz w:val="24"/>
          <w:szCs w:val="24"/>
          <w:lang w:val="uk-UA"/>
        </w:rPr>
        <w:br/>
      </w:r>
      <w:r w:rsidRPr="002C6D30">
        <w:rPr>
          <w:rStyle w:val="fontstyle21"/>
          <w:rFonts w:ascii="Times New Roman" w:hAnsi="Times New Roman" w:cs="Times New Roman"/>
          <w:lang w:val="uk-UA"/>
        </w:rPr>
        <w:t>http://www.zhim.org.ua/images/info/pol_apel_rezult.pdf. Заява подається особисто в день оголошення результатів контрольного заходу</w:t>
      </w:r>
      <w:r w:rsidRPr="002C6D30">
        <w:rPr>
          <w:rFonts w:cs="Times New Roman"/>
          <w:color w:val="000000"/>
          <w:sz w:val="24"/>
          <w:szCs w:val="24"/>
          <w:lang w:val="uk-UA"/>
        </w:rPr>
        <w:br/>
      </w:r>
      <w:r w:rsidRPr="002C6D30">
        <w:rPr>
          <w:rStyle w:val="fontstyle21"/>
          <w:rFonts w:ascii="Times New Roman" w:hAnsi="Times New Roman" w:cs="Times New Roman"/>
          <w:lang w:val="uk-UA"/>
        </w:rPr>
        <w:t>начальнику навчально-методичного відділу інституту, реєструється в загальному відділі і передається проректору з навчальної роботи та</w:t>
      </w:r>
      <w:r w:rsidRPr="002C6D30">
        <w:rPr>
          <w:rFonts w:cs="Times New Roman"/>
          <w:color w:val="000000"/>
          <w:sz w:val="24"/>
          <w:szCs w:val="24"/>
          <w:lang w:val="uk-UA"/>
        </w:rPr>
        <w:br/>
      </w:r>
      <w:r w:rsidRPr="002C6D30">
        <w:rPr>
          <w:rStyle w:val="fontstyle21"/>
          <w:rFonts w:ascii="Times New Roman" w:hAnsi="Times New Roman" w:cs="Times New Roman"/>
          <w:lang w:val="uk-UA"/>
        </w:rPr>
        <w:t>розглядається на засіданні апеляційної комісії не пізніше наступного робочого дня після її подання. Здобувач має право бути присутнім на</w:t>
      </w:r>
      <w:r w:rsidRPr="002C6D30">
        <w:rPr>
          <w:rFonts w:cs="Times New Roman"/>
          <w:sz w:val="24"/>
          <w:szCs w:val="24"/>
          <w:lang w:val="uk-UA"/>
        </w:rPr>
        <w:br/>
      </w:r>
      <w:r w:rsidRPr="002C6D30">
        <w:rPr>
          <w:rStyle w:val="fontstyle21"/>
          <w:rFonts w:ascii="Times New Roman" w:hAnsi="Times New Roman" w:cs="Times New Roman"/>
          <w:lang w:val="uk-UA"/>
        </w:rPr>
        <w:t>засіданні апеляційної комісії. При письмовому контрольному заході члени апеляційної комісії, керуючись критеріями оцінювання, з даної</w:t>
      </w:r>
      <w:r w:rsidRPr="002C6D30">
        <w:rPr>
          <w:rFonts w:cs="Times New Roman"/>
          <w:color w:val="000000"/>
          <w:sz w:val="24"/>
          <w:szCs w:val="24"/>
          <w:lang w:val="uk-UA"/>
        </w:rPr>
        <w:br/>
      </w:r>
      <w:r w:rsidRPr="002C6D30">
        <w:rPr>
          <w:rStyle w:val="fontstyle21"/>
          <w:rFonts w:ascii="Times New Roman" w:hAnsi="Times New Roman" w:cs="Times New Roman"/>
          <w:lang w:val="uk-UA"/>
        </w:rPr>
        <w:t>ОК детально вивчають та аналізують письмові матеріали контрольного заходу. Повторне чи додаткове опитування здобувача апеляційною</w:t>
      </w:r>
      <w:r w:rsidRPr="002C6D30">
        <w:rPr>
          <w:rFonts w:cs="Times New Roman"/>
          <w:color w:val="000000"/>
          <w:sz w:val="24"/>
          <w:szCs w:val="24"/>
          <w:lang w:val="uk-UA"/>
        </w:rPr>
        <w:br/>
      </w:r>
      <w:r w:rsidRPr="002C6D30">
        <w:rPr>
          <w:rStyle w:val="fontstyle21"/>
          <w:rFonts w:ascii="Times New Roman" w:hAnsi="Times New Roman" w:cs="Times New Roman"/>
          <w:lang w:val="uk-UA"/>
        </w:rPr>
        <w:t>комісією заборонено. Результати апеляції оголошуються здобувачу відразу після закінчення розгляду його роботи, про що здобувач</w:t>
      </w:r>
      <w:r w:rsidRPr="002C6D30">
        <w:rPr>
          <w:rFonts w:cs="Times New Roman"/>
          <w:color w:val="000000"/>
          <w:sz w:val="24"/>
          <w:szCs w:val="24"/>
          <w:lang w:val="uk-UA"/>
        </w:rPr>
        <w:br/>
      </w:r>
      <w:r w:rsidRPr="002C6D30">
        <w:rPr>
          <w:rStyle w:val="fontstyle21"/>
          <w:rFonts w:ascii="Times New Roman" w:hAnsi="Times New Roman" w:cs="Times New Roman"/>
          <w:lang w:val="uk-UA"/>
        </w:rPr>
        <w:t>особисто робить відповідний запис у протоколі засідання апеляційної комісії.</w:t>
      </w:r>
    </w:p>
    <w:p w:rsidR="002B210F" w:rsidRPr="002C6D30" w:rsidRDefault="002B210F" w:rsidP="002B210F">
      <w:pPr>
        <w:spacing w:after="0"/>
        <w:ind w:firstLine="709"/>
        <w:rPr>
          <w:rStyle w:val="fontstyle01"/>
          <w:rFonts w:ascii="Times New Roman" w:hAnsi="Times New Roman" w:cs="Times New Roman"/>
          <w:lang w:val="uk-UA"/>
        </w:rPr>
      </w:pPr>
      <w:r w:rsidRPr="002C6D30">
        <w:rPr>
          <w:rStyle w:val="fontstyle01"/>
          <w:rFonts w:ascii="Times New Roman" w:hAnsi="Times New Roman" w:cs="Times New Roman"/>
          <w:lang w:val="uk-UA"/>
        </w:rPr>
        <w:t>Політика щодо конфліктних ситуацій.</w:t>
      </w:r>
      <w:r w:rsidRPr="002C6D30">
        <w:rPr>
          <w:rFonts w:cs="Times New Roman"/>
          <w:b/>
          <w:bCs/>
          <w:color w:val="000000"/>
          <w:sz w:val="24"/>
          <w:szCs w:val="24"/>
          <w:lang w:val="uk-UA"/>
        </w:rPr>
        <w:br/>
      </w:r>
      <w:r w:rsidRPr="002C6D30">
        <w:rPr>
          <w:rStyle w:val="fontstyle21"/>
          <w:rFonts w:ascii="Times New Roman" w:hAnsi="Times New Roman" w:cs="Times New Roman"/>
          <w:lang w:val="uk-UA"/>
        </w:rPr>
        <w:t>У ЗВО визначено чіткі механізми та процедури врегулювання конфліктних ситуацій, пов’язаних з корупцією, дискримінацією,</w:t>
      </w:r>
      <w:r w:rsidRPr="002C6D30">
        <w:rPr>
          <w:rFonts w:cs="Times New Roman"/>
          <w:color w:val="000000"/>
          <w:sz w:val="24"/>
          <w:szCs w:val="24"/>
          <w:lang w:val="uk-UA"/>
        </w:rPr>
        <w:br/>
      </w:r>
      <w:r w:rsidRPr="002C6D30">
        <w:rPr>
          <w:rStyle w:val="fontstyle21"/>
          <w:rFonts w:ascii="Times New Roman" w:hAnsi="Times New Roman" w:cs="Times New Roman"/>
          <w:lang w:val="uk-UA"/>
        </w:rPr>
        <w:lastRenderedPageBreak/>
        <w:t>сексуальними домаганнями та ін. Упроваджено ефективну систему запобігання та виявлення корупції, вживаються заходи, спрямовані на</w:t>
      </w:r>
      <w:r w:rsidRPr="002C6D30">
        <w:rPr>
          <w:rFonts w:cs="Times New Roman"/>
          <w:color w:val="000000"/>
          <w:sz w:val="24"/>
          <w:szCs w:val="24"/>
          <w:lang w:val="uk-UA"/>
        </w:rPr>
        <w:br/>
      </w:r>
      <w:r w:rsidRPr="002C6D30">
        <w:rPr>
          <w:rStyle w:val="fontstyle21"/>
          <w:rFonts w:ascii="Times New Roman" w:hAnsi="Times New Roman" w:cs="Times New Roman"/>
          <w:lang w:val="uk-UA"/>
        </w:rPr>
        <w:t>підвищення доброчесності працівників і здобувачів освіти інституту, дотримання правил етичної поведінки, створення додаткових</w:t>
      </w:r>
      <w:r w:rsidRPr="002C6D30">
        <w:rPr>
          <w:rFonts w:cs="Times New Roman"/>
          <w:color w:val="000000"/>
          <w:sz w:val="24"/>
          <w:szCs w:val="24"/>
          <w:lang w:val="uk-UA"/>
        </w:rPr>
        <w:br/>
      </w:r>
      <w:r w:rsidRPr="002C6D30">
        <w:rPr>
          <w:rStyle w:val="fontstyle21"/>
          <w:rFonts w:ascii="Times New Roman" w:hAnsi="Times New Roman" w:cs="Times New Roman"/>
          <w:lang w:val="uk-UA"/>
        </w:rPr>
        <w:t>запобіжників вчиненню корупційних дій і пов’язаних із корупцією правопорушень. Рішенням Вченої ради затверджено: Антикорупційну</w:t>
      </w:r>
      <w:r w:rsidRPr="002C6D30">
        <w:rPr>
          <w:rFonts w:cs="Times New Roman"/>
          <w:color w:val="000000"/>
          <w:sz w:val="24"/>
          <w:szCs w:val="24"/>
          <w:lang w:val="uk-UA"/>
        </w:rPr>
        <w:br/>
      </w:r>
      <w:r w:rsidRPr="002C6D30">
        <w:rPr>
          <w:rStyle w:val="fontstyle21"/>
          <w:rFonts w:ascii="Times New Roman" w:hAnsi="Times New Roman" w:cs="Times New Roman"/>
          <w:lang w:val="uk-UA"/>
        </w:rPr>
        <w:t>програму http://www.zhim.org.ua/images/info/antikoruption.pdf , «Положення про комісію з оцінки корупційних ризиків»,</w:t>
      </w:r>
      <w:r w:rsidRPr="002C6D30">
        <w:rPr>
          <w:rFonts w:cs="Times New Roman"/>
          <w:color w:val="000000"/>
          <w:sz w:val="24"/>
          <w:szCs w:val="24"/>
          <w:lang w:val="uk-UA"/>
        </w:rPr>
        <w:br/>
      </w:r>
      <w:r w:rsidRPr="002C6D30">
        <w:rPr>
          <w:rStyle w:val="fontstyle21"/>
          <w:rFonts w:ascii="Times New Roman" w:hAnsi="Times New Roman" w:cs="Times New Roman"/>
          <w:lang w:val="uk-UA"/>
        </w:rPr>
        <w:t>http://www.zhim.org.ua/images/info/pol_komisiya_korupcii.pdf , План заходів з виконання антикорупційної програми відповідно до Закону</w:t>
      </w:r>
      <w:r w:rsidRPr="002C6D30">
        <w:rPr>
          <w:rFonts w:cs="Times New Roman"/>
          <w:color w:val="000000"/>
          <w:sz w:val="24"/>
          <w:szCs w:val="24"/>
          <w:lang w:val="uk-UA"/>
        </w:rPr>
        <w:br/>
      </w:r>
      <w:r w:rsidRPr="002C6D30">
        <w:rPr>
          <w:rStyle w:val="fontstyle21"/>
          <w:rFonts w:ascii="Times New Roman" w:hAnsi="Times New Roman" w:cs="Times New Roman"/>
          <w:lang w:val="uk-UA"/>
        </w:rPr>
        <w:t>України «Про запобігання корупції http://www.zhim.org.ua/images/info/plan_zahodiv_korupciya.pdf , яким передбачено проведення інститутом</w:t>
      </w:r>
      <w:r w:rsidRPr="002C6D30">
        <w:rPr>
          <w:rFonts w:cs="Times New Roman"/>
          <w:color w:val="000000"/>
          <w:sz w:val="24"/>
          <w:szCs w:val="24"/>
          <w:lang w:val="uk-UA"/>
        </w:rPr>
        <w:br/>
      </w:r>
      <w:r w:rsidRPr="002C6D30">
        <w:rPr>
          <w:rStyle w:val="fontstyle21"/>
          <w:rFonts w:ascii="Times New Roman" w:hAnsi="Times New Roman" w:cs="Times New Roman"/>
          <w:lang w:val="uk-UA"/>
        </w:rPr>
        <w:t>антикорупційних заходів під час здійснення своїх статутних завдань.</w:t>
      </w:r>
      <w:r w:rsidRPr="002C6D30">
        <w:rPr>
          <w:rFonts w:cs="Times New Roman"/>
          <w:color w:val="000000"/>
          <w:sz w:val="24"/>
          <w:szCs w:val="24"/>
          <w:lang w:val="uk-UA"/>
        </w:rPr>
        <w:br/>
      </w:r>
      <w:r w:rsidRPr="002C6D30">
        <w:rPr>
          <w:rStyle w:val="fontstyle21"/>
          <w:rFonts w:ascii="Times New Roman" w:hAnsi="Times New Roman" w:cs="Times New Roman"/>
          <w:lang w:val="uk-UA"/>
        </w:rPr>
        <w:t>Для вирішення питань, пов’язаних із запобіганням будь-яких форм дискримінації, зокрема і за ознаками статі, в інституті діє «Телефон</w:t>
      </w:r>
      <w:r w:rsidRPr="002C6D30">
        <w:rPr>
          <w:rFonts w:cs="Times New Roman"/>
          <w:color w:val="000000"/>
          <w:sz w:val="24"/>
          <w:szCs w:val="24"/>
          <w:lang w:val="uk-UA"/>
        </w:rPr>
        <w:br/>
      </w:r>
      <w:r w:rsidRPr="002C6D30">
        <w:rPr>
          <w:rStyle w:val="fontstyle21"/>
          <w:rFonts w:ascii="Times New Roman" w:hAnsi="Times New Roman" w:cs="Times New Roman"/>
          <w:lang w:val="uk-UA"/>
        </w:rPr>
        <w:t>Довіри», (0412-46-19-62) звернувшись по якому, здобувачі освіти мають можливість отримати анонімну, екстрену, безкоштовну,</w:t>
      </w:r>
      <w:r w:rsidRPr="002C6D30">
        <w:rPr>
          <w:rFonts w:cs="Times New Roman"/>
          <w:color w:val="000000"/>
          <w:sz w:val="24"/>
          <w:szCs w:val="24"/>
          <w:lang w:val="uk-UA"/>
        </w:rPr>
        <w:br/>
      </w:r>
      <w:r w:rsidRPr="002C6D30">
        <w:rPr>
          <w:rStyle w:val="fontstyle21"/>
          <w:rFonts w:ascii="Times New Roman" w:hAnsi="Times New Roman" w:cs="Times New Roman"/>
          <w:lang w:val="uk-UA"/>
        </w:rPr>
        <w:t>кваліфіковану допомогу. Створена «Скринька довіри», до якої анонімно можуть звертатись здобувачі ЗВО, залишати там свої скарги чи</w:t>
      </w:r>
      <w:r w:rsidRPr="002C6D30">
        <w:rPr>
          <w:rFonts w:cs="Times New Roman"/>
          <w:color w:val="000000"/>
          <w:sz w:val="24"/>
          <w:szCs w:val="24"/>
          <w:lang w:val="uk-UA"/>
        </w:rPr>
        <w:br/>
      </w:r>
      <w:r w:rsidRPr="002C6D30">
        <w:rPr>
          <w:rStyle w:val="fontstyle21"/>
          <w:rFonts w:ascii="Times New Roman" w:hAnsi="Times New Roman" w:cs="Times New Roman"/>
          <w:lang w:val="uk-UA"/>
        </w:rPr>
        <w:t>пропозиції. Також у закладі розроблено План заходiв щодо попередження мобiнгових/булiнгових тенденцiй у Житомирському медичному</w:t>
      </w:r>
      <w:r w:rsidRPr="002C6D30">
        <w:rPr>
          <w:rFonts w:cs="Times New Roman"/>
          <w:color w:val="000000"/>
          <w:sz w:val="24"/>
          <w:szCs w:val="24"/>
          <w:lang w:val="uk-UA"/>
        </w:rPr>
        <w:br/>
      </w:r>
      <w:r w:rsidRPr="002C6D30">
        <w:rPr>
          <w:rStyle w:val="fontstyle21"/>
          <w:rFonts w:ascii="Times New Roman" w:hAnsi="Times New Roman" w:cs="Times New Roman"/>
          <w:lang w:val="uk-UA"/>
        </w:rPr>
        <w:t>інституті ЖОР https://www.zhim.org.ua/images/info/polozh_buling.pdf , «Положення про політику запобігання, попередження та боротьби з</w:t>
      </w:r>
      <w:r w:rsidRPr="002C6D30">
        <w:rPr>
          <w:rFonts w:cs="Times New Roman"/>
          <w:color w:val="000000"/>
          <w:sz w:val="24"/>
          <w:szCs w:val="24"/>
          <w:lang w:val="uk-UA"/>
        </w:rPr>
        <w:br/>
      </w:r>
      <w:r w:rsidRPr="002C6D30">
        <w:rPr>
          <w:rStyle w:val="fontstyle21"/>
          <w:rFonts w:ascii="Times New Roman" w:hAnsi="Times New Roman" w:cs="Times New Roman"/>
          <w:lang w:val="uk-UA"/>
        </w:rPr>
        <w:t>сексуальними домаганнями і дискримінацією» http://www.zhim.org.ua/images/info/pol_seks_domag.pdf , працює практичний психолог</w:t>
      </w:r>
      <w:r w:rsidRPr="002C6D30">
        <w:rPr>
          <w:rStyle w:val="fontstyle01"/>
          <w:rFonts w:ascii="Times New Roman" w:hAnsi="Times New Roman" w:cs="Times New Roman"/>
          <w:lang w:val="uk-UA"/>
        </w:rPr>
        <w:t>.</w:t>
      </w:r>
    </w:p>
    <w:p w:rsidR="002B210F" w:rsidRPr="002C6D30" w:rsidRDefault="002B210F" w:rsidP="002B210F">
      <w:pPr>
        <w:spacing w:after="0"/>
        <w:ind w:firstLine="709"/>
        <w:jc w:val="center"/>
        <w:rPr>
          <w:rStyle w:val="fontstyle01"/>
          <w:rFonts w:ascii="Times New Roman" w:hAnsi="Times New Roman" w:cs="Times New Roman"/>
          <w:lang w:val="uk-UA"/>
        </w:rPr>
      </w:pPr>
    </w:p>
    <w:p w:rsidR="002B210F" w:rsidRPr="002C6D30" w:rsidRDefault="002B210F" w:rsidP="002B210F">
      <w:pPr>
        <w:spacing w:after="0"/>
        <w:ind w:firstLine="709"/>
        <w:jc w:val="center"/>
        <w:rPr>
          <w:rStyle w:val="fontstyle01"/>
          <w:rFonts w:ascii="Times New Roman" w:hAnsi="Times New Roman" w:cs="Times New Roman"/>
          <w:lang w:val="uk-UA"/>
        </w:rPr>
      </w:pPr>
      <w:r w:rsidRPr="002C6D30">
        <w:rPr>
          <w:rStyle w:val="fontstyle01"/>
          <w:rFonts w:ascii="Times New Roman" w:hAnsi="Times New Roman" w:cs="Times New Roman"/>
          <w:lang w:val="uk-UA"/>
        </w:rPr>
        <w:t>11. Рекомендована література</w:t>
      </w:r>
    </w:p>
    <w:p w:rsidR="002B210F" w:rsidRPr="002C6D30" w:rsidRDefault="00566A4A" w:rsidP="002B210F">
      <w:pPr>
        <w:shd w:val="clear" w:color="auto" w:fill="FFFFFF"/>
        <w:ind w:firstLine="709"/>
        <w:jc w:val="both"/>
        <w:rPr>
          <w:rFonts w:cs="Times New Roman"/>
          <w:b/>
          <w:bCs/>
          <w:spacing w:val="-6"/>
          <w:sz w:val="24"/>
          <w:szCs w:val="24"/>
          <w:lang w:val="uk-UA"/>
        </w:rPr>
      </w:pPr>
      <w:bookmarkStart w:id="1" w:name="_Hlk106838717"/>
      <w:r w:rsidRPr="002C6D30">
        <w:rPr>
          <w:rFonts w:cs="Times New Roman"/>
          <w:b/>
          <w:bCs/>
          <w:spacing w:val="-6"/>
          <w:sz w:val="24"/>
          <w:szCs w:val="24"/>
          <w:lang w:val="uk-UA"/>
        </w:rPr>
        <w:t>Базова</w:t>
      </w:r>
      <w:r w:rsidR="002B210F" w:rsidRPr="002C6D30">
        <w:rPr>
          <w:rFonts w:cs="Times New Roman"/>
          <w:b/>
          <w:bCs/>
          <w:spacing w:val="-6"/>
          <w:sz w:val="24"/>
          <w:szCs w:val="24"/>
          <w:lang w:val="uk-UA"/>
        </w:rPr>
        <w:t>:</w:t>
      </w:r>
    </w:p>
    <w:p w:rsidR="002B210F" w:rsidRPr="002C6D30" w:rsidRDefault="002B210F" w:rsidP="002B210F">
      <w:pPr>
        <w:pStyle w:val="a4"/>
        <w:numPr>
          <w:ilvl w:val="0"/>
          <w:numId w:val="1"/>
        </w:numPr>
        <w:tabs>
          <w:tab w:val="left" w:pos="735"/>
        </w:tabs>
        <w:ind w:left="0" w:firstLine="709"/>
        <w:jc w:val="both"/>
        <w:rPr>
          <w:sz w:val="24"/>
          <w:lang w:val="uk-UA" w:eastAsia="uk-UA"/>
        </w:rPr>
      </w:pPr>
      <w:r w:rsidRPr="002C6D30">
        <w:rPr>
          <w:sz w:val="24"/>
          <w:lang w:val="uk-UA" w:eastAsia="uk-UA"/>
        </w:rPr>
        <w:t>Вакуленко Л.О. Основи медичної і соціальної реабілітації в медсестринстві / За заг. Ред.. Л.О.Вакуленко.- Тернопіль: Укрмедкнига, 2018.- 443с.</w:t>
      </w:r>
    </w:p>
    <w:p w:rsidR="002B210F" w:rsidRPr="002C6D30" w:rsidRDefault="002B210F" w:rsidP="002B210F">
      <w:pPr>
        <w:pStyle w:val="a4"/>
        <w:numPr>
          <w:ilvl w:val="0"/>
          <w:numId w:val="1"/>
        </w:numPr>
        <w:tabs>
          <w:tab w:val="left" w:pos="735"/>
        </w:tabs>
        <w:ind w:left="0" w:firstLine="709"/>
        <w:jc w:val="both"/>
        <w:rPr>
          <w:sz w:val="24"/>
          <w:lang w:val="uk-UA" w:eastAsia="uk-UA"/>
        </w:rPr>
      </w:pPr>
      <w:r w:rsidRPr="002C6D30">
        <w:rPr>
          <w:sz w:val="24"/>
          <w:lang w:val="uk-UA"/>
        </w:rPr>
        <w:t>Неврологія: підручник /І.А. Григорова, Л.І. Соколова, Р.Д. Герасимчук та ін.: за ред. І.А.  Григорової, Л.І. Соколової. – 3-є вид. переробл. та допов. – К.: ВСВ «Медицина»,2020. – 640 с.</w:t>
      </w:r>
    </w:p>
    <w:p w:rsidR="002B210F" w:rsidRPr="002C6D30" w:rsidRDefault="002B210F" w:rsidP="002B210F">
      <w:pPr>
        <w:pStyle w:val="a4"/>
        <w:numPr>
          <w:ilvl w:val="0"/>
          <w:numId w:val="1"/>
        </w:numPr>
        <w:tabs>
          <w:tab w:val="left" w:pos="735"/>
        </w:tabs>
        <w:ind w:left="0" w:firstLine="709"/>
        <w:jc w:val="both"/>
        <w:rPr>
          <w:sz w:val="24"/>
          <w:lang w:val="uk-UA" w:eastAsia="uk-UA"/>
        </w:rPr>
      </w:pPr>
      <w:r w:rsidRPr="002C6D30">
        <w:rPr>
          <w:sz w:val="24"/>
          <w:lang w:val="uk-UA" w:eastAsia="uk-UA"/>
        </w:rPr>
        <w:t>Самойленко В.Б., Яковенко Н.П. Медична і соціальна реабілітація / В.Б. Самойленко, Н.П. Яковенко – К.: Медицина, 2018.- 464с.</w:t>
      </w:r>
      <w:bookmarkEnd w:id="1"/>
    </w:p>
    <w:p w:rsidR="002B210F" w:rsidRPr="002C6D30" w:rsidRDefault="002B210F" w:rsidP="002B210F">
      <w:pPr>
        <w:pStyle w:val="a4"/>
        <w:numPr>
          <w:ilvl w:val="0"/>
          <w:numId w:val="1"/>
        </w:numPr>
        <w:tabs>
          <w:tab w:val="left" w:pos="735"/>
        </w:tabs>
        <w:ind w:left="0" w:firstLine="709"/>
        <w:jc w:val="both"/>
        <w:rPr>
          <w:sz w:val="24"/>
          <w:lang w:val="uk-UA" w:eastAsia="uk-UA"/>
        </w:rPr>
      </w:pPr>
      <w:r w:rsidRPr="002C6D30">
        <w:rPr>
          <w:sz w:val="24"/>
          <w:lang w:val="uk-UA"/>
        </w:rPr>
        <w:t xml:space="preserve">Фізична реабілітаційна медицина: медична реабілітація ішемічного та геморагічного інсульту. Навчальний посібник для студентів і лікарів / За заг. ред. В.М. Сокрута. - Краматорськ: «Каштан», 2019. -- 245 с. </w:t>
      </w:r>
    </w:p>
    <w:p w:rsidR="00566A4A" w:rsidRPr="002C6D30" w:rsidRDefault="00566A4A" w:rsidP="002B210F">
      <w:pPr>
        <w:pStyle w:val="a4"/>
        <w:tabs>
          <w:tab w:val="left" w:pos="735"/>
        </w:tabs>
        <w:ind w:left="709"/>
        <w:jc w:val="both"/>
        <w:rPr>
          <w:b/>
          <w:bCs/>
          <w:sz w:val="24"/>
          <w:lang w:val="uk-UA"/>
        </w:rPr>
      </w:pPr>
    </w:p>
    <w:p w:rsidR="002B210F" w:rsidRPr="002C6D30" w:rsidRDefault="00566A4A" w:rsidP="002B210F">
      <w:pPr>
        <w:pStyle w:val="a4"/>
        <w:tabs>
          <w:tab w:val="left" w:pos="735"/>
        </w:tabs>
        <w:ind w:left="709"/>
        <w:jc w:val="both"/>
        <w:rPr>
          <w:b/>
          <w:bCs/>
          <w:sz w:val="24"/>
          <w:lang w:val="uk-UA"/>
        </w:rPr>
      </w:pPr>
      <w:r w:rsidRPr="002C6D30">
        <w:rPr>
          <w:b/>
          <w:bCs/>
          <w:sz w:val="24"/>
          <w:lang w:val="uk-UA"/>
        </w:rPr>
        <w:t>Допоміжна</w:t>
      </w:r>
      <w:r w:rsidR="002B210F" w:rsidRPr="002C6D30">
        <w:rPr>
          <w:b/>
          <w:bCs/>
          <w:sz w:val="24"/>
          <w:lang w:val="uk-UA"/>
        </w:rPr>
        <w:t>:</w:t>
      </w:r>
    </w:p>
    <w:p w:rsidR="002B210F" w:rsidRPr="002C6D30" w:rsidRDefault="002B210F" w:rsidP="002B210F">
      <w:pPr>
        <w:pStyle w:val="a4"/>
        <w:tabs>
          <w:tab w:val="left" w:pos="735"/>
        </w:tabs>
        <w:ind w:left="0" w:firstLine="737"/>
        <w:jc w:val="both"/>
        <w:rPr>
          <w:sz w:val="24"/>
          <w:lang w:val="uk-UA"/>
        </w:rPr>
      </w:pPr>
      <w:r w:rsidRPr="002C6D30">
        <w:rPr>
          <w:sz w:val="24"/>
          <w:lang w:val="uk-UA"/>
        </w:rPr>
        <w:t xml:space="preserve">1. Бандуріна К. В. Фізична реабілітація дітей з церебральним паралічем в умовах спеціальної школи : метод. рек. / К. В. Бандуріна. – Запоріжжя: Вид-во Класичного приватного університету, 2009. – 103 с. </w:t>
      </w:r>
    </w:p>
    <w:p w:rsidR="002B210F" w:rsidRPr="002C6D30" w:rsidRDefault="002B210F" w:rsidP="002B210F">
      <w:pPr>
        <w:pStyle w:val="a4"/>
        <w:tabs>
          <w:tab w:val="left" w:pos="735"/>
        </w:tabs>
        <w:ind w:left="0" w:firstLine="737"/>
        <w:jc w:val="both"/>
        <w:rPr>
          <w:sz w:val="24"/>
          <w:lang w:val="uk-UA"/>
        </w:rPr>
      </w:pPr>
      <w:r w:rsidRPr="002C6D30">
        <w:rPr>
          <w:sz w:val="24"/>
          <w:lang w:val="uk-UA"/>
        </w:rPr>
        <w:t xml:space="preserve">2. Гострі та невідкладні стани в неврології: навч. посібник / О.В. Погорєлов, В.М. Школьник, О.М. Бараненко та ін. – Київ : Медкнига, 2017. – 139 с. </w:t>
      </w:r>
    </w:p>
    <w:p w:rsidR="002B210F" w:rsidRPr="002C6D30" w:rsidRDefault="002B210F" w:rsidP="002B210F">
      <w:pPr>
        <w:pStyle w:val="a4"/>
        <w:tabs>
          <w:tab w:val="left" w:pos="735"/>
        </w:tabs>
        <w:ind w:left="0" w:firstLine="737"/>
        <w:jc w:val="both"/>
        <w:rPr>
          <w:sz w:val="24"/>
          <w:lang w:val="uk-UA"/>
        </w:rPr>
      </w:pPr>
      <w:r w:rsidRPr="002C6D30">
        <w:rPr>
          <w:sz w:val="24"/>
          <w:lang w:val="uk-UA"/>
        </w:rPr>
        <w:t>3. Зінов’єв О.О., Зінов’єва К.О. Засоби і методи фізичної реабілітації при захворюваннях дитячим церебральним паралічем. – Ужгород.: ТОВВЕТА – Закарпаття,1999. - 94с.</w:t>
      </w:r>
    </w:p>
    <w:p w:rsidR="002B210F" w:rsidRPr="002C6D30" w:rsidRDefault="002B210F" w:rsidP="002B210F">
      <w:pPr>
        <w:pStyle w:val="a4"/>
        <w:tabs>
          <w:tab w:val="left" w:pos="735"/>
        </w:tabs>
        <w:ind w:left="0" w:firstLine="737"/>
        <w:jc w:val="both"/>
        <w:rPr>
          <w:sz w:val="24"/>
          <w:lang w:val="uk-UA"/>
        </w:rPr>
      </w:pPr>
      <w:r w:rsidRPr="002C6D30">
        <w:rPr>
          <w:sz w:val="24"/>
          <w:lang w:val="uk-UA"/>
        </w:rPr>
        <w:t xml:space="preserve">4. Козьолкін О.А., Ревенько А.В., Мєдвєдкова С.О. Хвороба Паркінсона: сучасні аспекти діагностики і лікування. Навч. посібник. 2-ге видання, доповнене та допрацьоване. – Запоріжжя: ЗДМУ, 2017. – 158 с. </w:t>
      </w:r>
    </w:p>
    <w:p w:rsidR="002B210F" w:rsidRPr="002C6D30" w:rsidRDefault="002B210F" w:rsidP="002B210F">
      <w:pPr>
        <w:pStyle w:val="a4"/>
        <w:numPr>
          <w:ilvl w:val="0"/>
          <w:numId w:val="1"/>
        </w:numPr>
        <w:tabs>
          <w:tab w:val="left" w:pos="735"/>
        </w:tabs>
        <w:ind w:left="0" w:firstLine="709"/>
        <w:jc w:val="both"/>
        <w:rPr>
          <w:sz w:val="24"/>
          <w:lang w:val="uk-UA" w:eastAsia="uk-UA"/>
        </w:rPr>
      </w:pPr>
      <w:r w:rsidRPr="002C6D30">
        <w:rPr>
          <w:sz w:val="24"/>
          <w:lang w:val="uk-UA"/>
        </w:rPr>
        <w:lastRenderedPageBreak/>
        <w:t>Марченко О.К. Фізична реабілітація хворих із травмами й захворюваннями нервової системи: Навч. посібник. – К.: Олімпійська література, 2006. – 196с.</w:t>
      </w:r>
    </w:p>
    <w:p w:rsidR="002B210F" w:rsidRPr="002C6D30" w:rsidRDefault="002B210F" w:rsidP="002B210F">
      <w:pPr>
        <w:pStyle w:val="a4"/>
        <w:numPr>
          <w:ilvl w:val="0"/>
          <w:numId w:val="1"/>
        </w:numPr>
        <w:tabs>
          <w:tab w:val="left" w:pos="735"/>
        </w:tabs>
        <w:ind w:left="0" w:firstLine="709"/>
        <w:jc w:val="both"/>
        <w:rPr>
          <w:sz w:val="24"/>
          <w:lang w:val="uk-UA" w:eastAsia="uk-UA"/>
        </w:rPr>
      </w:pPr>
      <w:r w:rsidRPr="002C6D30">
        <w:rPr>
          <w:sz w:val="24"/>
          <w:lang w:val="uk-UA"/>
        </w:rPr>
        <w:t xml:space="preserve">Фізична реабілітація при захворюваннях нервової системи: навч. посібник / Д. М. Воронін, Є. О. Павлюк. – Хмельницький: ХНУ, 2011. – 143с. </w:t>
      </w:r>
    </w:p>
    <w:p w:rsidR="002B210F" w:rsidRPr="002C6D30" w:rsidRDefault="002B210F" w:rsidP="002B210F">
      <w:pPr>
        <w:pStyle w:val="a4"/>
        <w:tabs>
          <w:tab w:val="left" w:pos="735"/>
        </w:tabs>
        <w:ind w:left="709"/>
        <w:jc w:val="both"/>
        <w:rPr>
          <w:sz w:val="24"/>
          <w:lang w:val="uk-UA"/>
        </w:rPr>
      </w:pPr>
    </w:p>
    <w:p w:rsidR="00566A4A" w:rsidRPr="002C6D30" w:rsidRDefault="00566A4A" w:rsidP="002B210F">
      <w:pPr>
        <w:pStyle w:val="a4"/>
        <w:tabs>
          <w:tab w:val="left" w:pos="735"/>
        </w:tabs>
        <w:ind w:left="709"/>
        <w:jc w:val="both"/>
        <w:rPr>
          <w:sz w:val="24"/>
          <w:lang w:val="uk-UA"/>
        </w:rPr>
      </w:pPr>
    </w:p>
    <w:p w:rsidR="00566A4A" w:rsidRPr="002C6D30" w:rsidRDefault="00566A4A" w:rsidP="002B210F">
      <w:pPr>
        <w:pStyle w:val="a4"/>
        <w:tabs>
          <w:tab w:val="left" w:pos="735"/>
        </w:tabs>
        <w:ind w:left="709"/>
        <w:jc w:val="both"/>
        <w:rPr>
          <w:sz w:val="24"/>
          <w:lang w:val="uk-UA"/>
        </w:rPr>
      </w:pPr>
    </w:p>
    <w:p w:rsidR="00566A4A" w:rsidRPr="002C6D30" w:rsidRDefault="00566A4A" w:rsidP="002B210F">
      <w:pPr>
        <w:pStyle w:val="a4"/>
        <w:tabs>
          <w:tab w:val="left" w:pos="735"/>
        </w:tabs>
        <w:ind w:left="709"/>
        <w:jc w:val="both"/>
        <w:rPr>
          <w:sz w:val="24"/>
          <w:lang w:val="uk-UA"/>
        </w:rPr>
      </w:pPr>
    </w:p>
    <w:p w:rsidR="002B210F" w:rsidRPr="002C6D30" w:rsidRDefault="002B210F" w:rsidP="002B210F">
      <w:pPr>
        <w:pStyle w:val="a4"/>
        <w:tabs>
          <w:tab w:val="left" w:pos="735"/>
        </w:tabs>
        <w:ind w:left="709"/>
        <w:jc w:val="both"/>
        <w:rPr>
          <w:sz w:val="24"/>
          <w:lang w:val="uk-UA" w:eastAsia="uk-UA"/>
        </w:rPr>
      </w:pPr>
      <w:r w:rsidRPr="002C6D30">
        <w:rPr>
          <w:sz w:val="24"/>
          <w:lang w:val="uk-UA"/>
        </w:rPr>
        <w:t>Викладач________________</w:t>
      </w:r>
    </w:p>
    <w:p w:rsidR="002B210F" w:rsidRPr="002C6D30" w:rsidRDefault="002B210F" w:rsidP="002B210F">
      <w:pPr>
        <w:spacing w:after="0"/>
        <w:ind w:firstLine="709"/>
        <w:rPr>
          <w:rFonts w:cs="Times New Roman"/>
          <w:bCs/>
          <w:color w:val="000000"/>
          <w:sz w:val="24"/>
          <w:szCs w:val="24"/>
          <w:lang w:val="uk-UA"/>
        </w:rPr>
      </w:pPr>
      <w:r w:rsidRPr="002C6D30">
        <w:rPr>
          <w:rFonts w:cs="Times New Roman"/>
          <w:b/>
          <w:bCs/>
          <w:color w:val="000000"/>
          <w:sz w:val="24"/>
          <w:szCs w:val="24"/>
          <w:lang w:val="uk-UA"/>
        </w:rPr>
        <w:tab/>
      </w:r>
      <w:r w:rsidRPr="002C6D30">
        <w:rPr>
          <w:rFonts w:cs="Times New Roman"/>
          <w:b/>
          <w:bCs/>
          <w:color w:val="000000"/>
          <w:sz w:val="24"/>
          <w:szCs w:val="24"/>
          <w:lang w:val="uk-UA"/>
        </w:rPr>
        <w:tab/>
      </w:r>
      <w:r w:rsidRPr="002C6D30">
        <w:rPr>
          <w:rFonts w:cs="Times New Roman"/>
          <w:bCs/>
          <w:color w:val="000000"/>
          <w:sz w:val="24"/>
          <w:szCs w:val="24"/>
          <w:lang w:val="uk-UA"/>
        </w:rPr>
        <w:t>(підпис)</w:t>
      </w:r>
    </w:p>
    <w:sectPr w:rsidR="002B210F" w:rsidRPr="002C6D30" w:rsidSect="002A6409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Wingdings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55E7"/>
    <w:multiLevelType w:val="hybridMultilevel"/>
    <w:tmpl w:val="7C7AC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40B4A"/>
    <w:multiLevelType w:val="hybridMultilevel"/>
    <w:tmpl w:val="932A3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32436"/>
    <w:multiLevelType w:val="hybridMultilevel"/>
    <w:tmpl w:val="D32A9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C54D0"/>
    <w:multiLevelType w:val="hybridMultilevel"/>
    <w:tmpl w:val="C9322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E7F6F"/>
    <w:multiLevelType w:val="hybridMultilevel"/>
    <w:tmpl w:val="9208AD3C"/>
    <w:lvl w:ilvl="0" w:tplc="0E4CF2A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70496AAF"/>
    <w:multiLevelType w:val="hybridMultilevel"/>
    <w:tmpl w:val="FBD00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D5"/>
    <w:rsid w:val="000B400F"/>
    <w:rsid w:val="000D702E"/>
    <w:rsid w:val="00240A3B"/>
    <w:rsid w:val="002A6409"/>
    <w:rsid w:val="002B210F"/>
    <w:rsid w:val="002C6D30"/>
    <w:rsid w:val="00452D84"/>
    <w:rsid w:val="00537E2D"/>
    <w:rsid w:val="00566A4A"/>
    <w:rsid w:val="00611155"/>
    <w:rsid w:val="0069722E"/>
    <w:rsid w:val="006B26D6"/>
    <w:rsid w:val="006C0B77"/>
    <w:rsid w:val="006D405F"/>
    <w:rsid w:val="008154C4"/>
    <w:rsid w:val="008242FF"/>
    <w:rsid w:val="00870751"/>
    <w:rsid w:val="00922C48"/>
    <w:rsid w:val="00B762D5"/>
    <w:rsid w:val="00B915B7"/>
    <w:rsid w:val="00C759F2"/>
    <w:rsid w:val="00CE2CD6"/>
    <w:rsid w:val="00D555BC"/>
    <w:rsid w:val="00EA59DF"/>
    <w:rsid w:val="00EE4070"/>
    <w:rsid w:val="00EF40D5"/>
    <w:rsid w:val="00EF40FB"/>
    <w:rsid w:val="00EF412D"/>
    <w:rsid w:val="00F12C76"/>
    <w:rsid w:val="00FA28D5"/>
    <w:rsid w:val="00FB62D7"/>
    <w:rsid w:val="00FF1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AFE35-1BF2-405E-9FF1-2E28FDEF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409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A640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A640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2A6409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537E2D"/>
    <w:rPr>
      <w:rFonts w:ascii="Wingdings-Regular" w:hAnsi="Wingdings-Regular" w:hint="default"/>
      <w:b w:val="0"/>
      <w:bCs w:val="0"/>
      <w:i w:val="0"/>
      <w:iCs w:val="0"/>
      <w:color w:val="000000"/>
      <w:sz w:val="24"/>
      <w:szCs w:val="24"/>
    </w:rPr>
  </w:style>
  <w:style w:type="table" w:styleId="a3">
    <w:name w:val="Table Grid"/>
    <w:basedOn w:val="a1"/>
    <w:uiPriority w:val="39"/>
    <w:rsid w:val="00FA2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B210F"/>
    <w:pPr>
      <w:spacing w:after="0"/>
      <w:ind w:left="720"/>
      <w:contextualSpacing/>
    </w:pPr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555BC"/>
    <w:rPr>
      <w:color w:val="0000FF"/>
      <w:u w:val="single"/>
    </w:rPr>
  </w:style>
  <w:style w:type="paragraph" w:customStyle="1" w:styleId="11">
    <w:name w:val="Заголовок 11"/>
    <w:basedOn w:val="a"/>
    <w:uiPriority w:val="1"/>
    <w:qFormat/>
    <w:rsid w:val="00611155"/>
    <w:pPr>
      <w:widowControl w:val="0"/>
      <w:autoSpaceDE w:val="0"/>
      <w:autoSpaceDN w:val="0"/>
      <w:spacing w:after="0"/>
      <w:ind w:left="828"/>
      <w:outlineLvl w:val="1"/>
    </w:pPr>
    <w:rPr>
      <w:rFonts w:eastAsia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him.org.ua/kaf_ldgz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3408</Words>
  <Characters>19428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Валентина</cp:lastModifiedBy>
  <cp:revision>9</cp:revision>
  <dcterms:created xsi:type="dcterms:W3CDTF">2023-11-17T09:40:00Z</dcterms:created>
  <dcterms:modified xsi:type="dcterms:W3CDTF">2024-02-28T06:51:00Z</dcterms:modified>
</cp:coreProperties>
</file>